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59" w:before="0" w:after="326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58"/>
        <w:ind w:left="76" w:right="0" w:hanging="0"/>
        <w:jc w:val="center"/>
        <w:rPr/>
      </w:pPr>
      <w:r>
        <w:rPr>
          <w:b/>
          <w:sz w:val="40"/>
        </w:rPr>
        <w:t xml:space="preserve"> </w:t>
      </w:r>
    </w:p>
    <w:p>
      <w:pPr>
        <w:pStyle w:val="Nagwek1"/>
        <w:rPr/>
      </w:pPr>
      <w:r>
        <w:rPr/>
        <w:t xml:space="preserve">Standardy ochrony małoletnich </w:t>
      </w:r>
    </w:p>
    <w:p>
      <w:pPr>
        <w:pStyle w:val="Normal"/>
        <w:spacing w:lineRule="auto" w:line="259" w:before="0" w:after="158"/>
        <w:ind w:left="40" w:right="0" w:hanging="0"/>
        <w:jc w:val="center"/>
        <w:rPr/>
      </w:pPr>
      <w:r>
        <w:rPr>
          <w:b/>
        </w:rPr>
        <w:t xml:space="preserve"> </w:t>
      </w:r>
    </w:p>
    <w:p>
      <w:pPr>
        <w:pStyle w:val="Normal"/>
        <w:spacing w:lineRule="auto" w:line="259"/>
        <w:ind w:left="10" w:right="4" w:hanging="10"/>
        <w:jc w:val="center"/>
        <w:rPr/>
      </w:pPr>
      <w:r>
        <w:rPr>
          <w:b/>
        </w:rPr>
        <w:t xml:space="preserve">Rozdział 1. </w:t>
      </w:r>
    </w:p>
    <w:p>
      <w:pPr>
        <w:pStyle w:val="Normal"/>
        <w:spacing w:lineRule="auto" w:line="259"/>
        <w:ind w:left="10" w:right="6" w:hanging="10"/>
        <w:jc w:val="center"/>
        <w:rPr/>
      </w:pPr>
      <w:r>
        <w:rPr>
          <w:b/>
        </w:rPr>
        <w:t xml:space="preserve">Preambuła </w:t>
      </w:r>
    </w:p>
    <w:p>
      <w:pPr>
        <w:pStyle w:val="Normal"/>
        <w:ind w:left="-5" w:right="0" w:hanging="10"/>
        <w:rPr/>
      </w:pPr>
      <w:r>
        <w:rPr/>
        <w:t xml:space="preserve">Naczelną zasadą wszystkich działań podejmowanych przez osoby zatrudnione przez Gminny Ośrodek Pomocy Społecznej w Krzemieniewie  jest działanie dla dobra dziecka i w jego najlepszym interesie. Każdy pracownik traktuje dziecko z szacunkiem oraz uwzględnia jego potrzeby. Niedopuszczalne jest stosowanie przez kogokolwiek wobec dziecka przemocy w jakiejkolwiek formie. Pracownicy Ośrodka, realizując te cele, działają w ramach obowiązującego prawa, przepisów wewnętrznych oraz swoich kompetencji. </w:t>
      </w:r>
    </w:p>
    <w:p>
      <w:pPr>
        <w:pStyle w:val="Normal"/>
        <w:spacing w:lineRule="auto" w:line="259"/>
        <w:ind w:left="10" w:right="4" w:hanging="10"/>
        <w:jc w:val="center"/>
        <w:rPr/>
      </w:pPr>
      <w:r>
        <w:rPr>
          <w:b/>
        </w:rPr>
        <w:t xml:space="preserve">Rozdział 2. </w:t>
      </w:r>
    </w:p>
    <w:p>
      <w:pPr>
        <w:pStyle w:val="Normal"/>
        <w:spacing w:lineRule="auto" w:line="259"/>
        <w:jc w:val="center"/>
        <w:rPr/>
      </w:pPr>
      <w:r>
        <w:rPr>
          <w:b/>
        </w:rPr>
        <w:t xml:space="preserve">Słowniczek pojęć używanych w dokumencie Standardy ochrony małoletnich. </w:t>
      </w:r>
    </w:p>
    <w:p>
      <w:pPr>
        <w:pStyle w:val="Normal"/>
        <w:numPr>
          <w:ilvl w:val="0"/>
          <w:numId w:val="1"/>
        </w:numPr>
        <w:ind w:left="225" w:right="0" w:hanging="225"/>
        <w:rPr/>
      </w:pPr>
      <w:r>
        <w:rPr/>
        <w:t>Pracownikiem jest osoba zatrudniona na podstawie umowy o pracę, umowy cywilnoprawnej,</w:t>
        <w:br/>
        <w:t xml:space="preserve">a także wolontariusz. </w:t>
      </w:r>
    </w:p>
    <w:p>
      <w:pPr>
        <w:pStyle w:val="Normal"/>
        <w:numPr>
          <w:ilvl w:val="0"/>
          <w:numId w:val="1"/>
        </w:numPr>
        <w:ind w:left="225" w:right="0" w:hanging="225"/>
        <w:rPr/>
      </w:pPr>
      <w:r>
        <w:rPr/>
        <w:t xml:space="preserve">Dzieckiem jest każda osoba do ukończenia 18 roku życia. </w:t>
      </w:r>
    </w:p>
    <w:p>
      <w:pPr>
        <w:pStyle w:val="Normal"/>
        <w:numPr>
          <w:ilvl w:val="0"/>
          <w:numId w:val="1"/>
        </w:numPr>
        <w:ind w:left="225" w:right="0" w:hanging="225"/>
        <w:rPr/>
      </w:pPr>
      <w:r>
        <w:rPr/>
        <w:t xml:space="preserve">Opiekunem dziecka jest osoba uprawniona do reprezentacji dziecka, w szczególności jego rodzic lub opiekun prawny, opiekunem jest również rodzic zastępczy. </w:t>
      </w:r>
    </w:p>
    <w:p>
      <w:pPr>
        <w:pStyle w:val="Normal"/>
        <w:numPr>
          <w:ilvl w:val="0"/>
          <w:numId w:val="1"/>
        </w:numPr>
        <w:ind w:left="225" w:right="0" w:hanging="225"/>
        <w:rPr/>
      </w:pPr>
      <w:r>
        <w:rPr/>
        <w:t>Zgoda rodzica dziecka oznacza zgodę co najmniej jednego z rodziców dziecka/opiekunów. Jednak</w:t>
        <w:br/>
        <w:t>w przypadku braku porozumienia między rodzicami dziecka należy poinformować rodziców</w:t>
        <w:br/>
        <w:t xml:space="preserve">o konieczności rozstrzygnięcia sprawy przez sąd rodzinny. </w:t>
      </w:r>
    </w:p>
    <w:p>
      <w:pPr>
        <w:pStyle w:val="Normal"/>
        <w:numPr>
          <w:ilvl w:val="0"/>
          <w:numId w:val="1"/>
        </w:numPr>
        <w:ind w:left="225" w:right="0" w:hanging="225"/>
        <w:rPr/>
      </w:pPr>
      <w:r>
        <w:rPr/>
        <w:t>Przez krzywdzenie dziecka należy rozumieć popełnienie czynu zabronionego lub czynu karalnego</w:t>
        <w:br/>
        <w:t xml:space="preserve">na szkodę dziecka przez jakąkolwiek osobę, w tym pracownika Ośrodka lub zagrożenie dobra dziecka, w tym jego zaniedbywanie. </w:t>
      </w:r>
    </w:p>
    <w:p>
      <w:pPr>
        <w:pStyle w:val="Normal"/>
        <w:numPr>
          <w:ilvl w:val="0"/>
          <w:numId w:val="1"/>
        </w:numPr>
        <w:ind w:left="225" w:right="0" w:hanging="225"/>
        <w:rPr/>
      </w:pPr>
      <w:r>
        <w:rPr/>
        <w:t xml:space="preserve">Za sprawowanie nadzoru nad oprogramowaniem i dostępnością Internetu odpowiedzialna jest firma zewnętrzna, z którą Ośrodek podpisze umowę. </w:t>
      </w:r>
    </w:p>
    <w:p>
      <w:pPr>
        <w:pStyle w:val="Normal"/>
        <w:numPr>
          <w:ilvl w:val="0"/>
          <w:numId w:val="1"/>
        </w:numPr>
        <w:ind w:left="225" w:right="0" w:hanging="225"/>
        <w:rPr/>
      </w:pPr>
      <w:r>
        <w:rPr/>
        <w:t xml:space="preserve">Osoba odpowiedzialna za Standardy ochrony małoletnich to wyznaczony przez Kierownika pracownik sprawujący nadzór nad realizacją Standardów ochrony małoletnich w Ośrodku. </w:t>
      </w:r>
    </w:p>
    <w:p>
      <w:pPr>
        <w:pStyle w:val="Normal"/>
        <w:numPr>
          <w:ilvl w:val="0"/>
          <w:numId w:val="1"/>
        </w:numPr>
        <w:ind w:left="225" w:right="0" w:hanging="225"/>
        <w:rPr/>
      </w:pPr>
      <w:r>
        <w:rPr/>
        <w:t xml:space="preserve">Dane osobowe dziecka to wszelkie informacje umożliwiające identyfikację dziecka. </w:t>
      </w:r>
    </w:p>
    <w:p>
      <w:pPr>
        <w:pStyle w:val="Normal"/>
        <w:numPr>
          <w:ilvl w:val="0"/>
          <w:numId w:val="1"/>
        </w:numPr>
        <w:spacing w:before="0" w:after="594"/>
        <w:ind w:left="225" w:right="0" w:hanging="225"/>
        <w:rPr/>
      </w:pPr>
      <w:r>
        <w:rPr/>
        <w:t xml:space="preserve">Przez Kierownika rozumie się Kierownika lub pracownika wyznaczonego do zastępstwa  w czasie jego nieobecności w pracy w Gminnym Ośrodku Pomocy Społecznej w Krzemieniewie. </w:t>
      </w:r>
    </w:p>
    <w:p>
      <w:pPr>
        <w:pStyle w:val="Normal"/>
        <w:spacing w:lineRule="auto" w:line="259" w:before="0" w:after="160"/>
        <w:ind w:left="4324" w:right="4321" w:hanging="10"/>
        <w:jc w:val="center"/>
        <w:rPr/>
      </w:pPr>
      <w:r>
        <w:rPr/>
        <w:t xml:space="preserve">1 </w:t>
      </w:r>
    </w:p>
    <w:p>
      <w:pPr>
        <w:pStyle w:val="Normal"/>
        <w:spacing w:lineRule="auto" w:line="259" w:before="0" w:after="158"/>
        <w:ind w:left="40" w:right="0" w:hanging="0"/>
        <w:jc w:val="center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158"/>
        <w:ind w:left="40" w:right="0" w:hanging="0"/>
        <w:jc w:val="center"/>
        <w:rPr>
          <w:b/>
          <w:b/>
        </w:rPr>
      </w:pPr>
      <w:r>
        <w:rPr/>
      </w:r>
    </w:p>
    <w:p>
      <w:pPr>
        <w:pStyle w:val="Normal"/>
        <w:spacing w:lineRule="auto" w:line="259"/>
        <w:ind w:left="10" w:right="4" w:hanging="10"/>
        <w:jc w:val="center"/>
        <w:rPr/>
      </w:pPr>
      <w:r>
        <w:rPr>
          <w:b/>
        </w:rPr>
        <w:t xml:space="preserve">Rozdział 3. </w:t>
      </w:r>
    </w:p>
    <w:p>
      <w:pPr>
        <w:pStyle w:val="Nagwek2"/>
        <w:spacing w:before="0" w:after="159"/>
        <w:rPr/>
      </w:pPr>
      <w:r>
        <w:rPr>
          <w:sz w:val="22"/>
        </w:rPr>
        <w:t xml:space="preserve">Rozpoznawanie i reagowanie na czynniki ryzyka krzywdzenia dzieci </w:t>
      </w:r>
    </w:p>
    <w:p>
      <w:pPr>
        <w:pStyle w:val="Normal"/>
        <w:numPr>
          <w:ilvl w:val="0"/>
          <w:numId w:val="2"/>
        </w:numPr>
        <w:ind w:left="225" w:right="0" w:hanging="225"/>
        <w:rPr/>
      </w:pPr>
      <w:r>
        <w:rPr/>
        <w:t xml:space="preserve">Pracownicy posiadają wiedzę i w ramach wykonywanych obowiązków zwracają uwagę na czynniki ryzyka i symptomy krzywdzenia dzieci. </w:t>
      </w:r>
    </w:p>
    <w:p>
      <w:pPr>
        <w:pStyle w:val="Normal"/>
        <w:numPr>
          <w:ilvl w:val="0"/>
          <w:numId w:val="2"/>
        </w:numPr>
        <w:ind w:left="225" w:right="0" w:hanging="225"/>
        <w:rPr/>
      </w:pPr>
      <w:r>
        <w:rPr/>
        <w:t xml:space="preserve">W przypadku zidentyfikowania czynników ryzyka podejmują rozmowę z opiekunami, przekazując informacje na temat dostępnej oferty wsparcia i motywując ich do szukania dla siebie pomocy. </w:t>
      </w:r>
    </w:p>
    <w:p>
      <w:pPr>
        <w:pStyle w:val="Normal"/>
        <w:numPr>
          <w:ilvl w:val="0"/>
          <w:numId w:val="2"/>
        </w:numPr>
        <w:ind w:left="225" w:right="0" w:hanging="225"/>
        <w:rPr/>
      </w:pPr>
      <w:r>
        <w:rPr/>
        <w:t xml:space="preserve">Personel Ośrodka monitoruje sytuację i dobrostan dziecka. </w:t>
      </w:r>
    </w:p>
    <w:p>
      <w:pPr>
        <w:pStyle w:val="Normal"/>
        <w:spacing w:lineRule="auto" w:line="259"/>
        <w:ind w:left="10" w:right="4" w:hanging="10"/>
        <w:jc w:val="center"/>
        <w:rPr/>
      </w:pPr>
      <w:r>
        <w:rPr>
          <w:b/>
        </w:rPr>
        <w:t xml:space="preserve">Rozdział 4. </w:t>
      </w:r>
    </w:p>
    <w:p>
      <w:pPr>
        <w:pStyle w:val="Nagwek2"/>
        <w:spacing w:before="0" w:after="159"/>
        <w:rPr/>
      </w:pPr>
      <w:r>
        <w:rPr>
          <w:sz w:val="22"/>
        </w:rPr>
        <w:t xml:space="preserve">Zasady rekrutacji pracowników i wolontariuszy </w:t>
      </w:r>
    </w:p>
    <w:p>
      <w:pPr>
        <w:pStyle w:val="Normal"/>
        <w:ind w:left="-5" w:right="0" w:hanging="10"/>
        <w:rPr/>
      </w:pPr>
      <w:r>
        <w:rPr/>
        <w:t xml:space="preserve">Rekrutacja personelu odbywa się zgodnie z zasadami bezpiecznej rekrutacji. Zasady stanowią Załącznik nr 1 do niniejszego dokumentu </w:t>
      </w:r>
    </w:p>
    <w:p>
      <w:pPr>
        <w:pStyle w:val="Normal"/>
        <w:spacing w:lineRule="auto" w:line="259"/>
        <w:ind w:left="10" w:right="4" w:hanging="10"/>
        <w:jc w:val="center"/>
        <w:rPr/>
      </w:pPr>
      <w:r>
        <w:rPr>
          <w:b/>
        </w:rPr>
        <w:t xml:space="preserve">Rozdział 5. </w:t>
      </w:r>
    </w:p>
    <w:p>
      <w:pPr>
        <w:pStyle w:val="Normal"/>
        <w:spacing w:lineRule="auto" w:line="259"/>
        <w:ind w:left="10" w:right="9" w:hanging="10"/>
        <w:jc w:val="center"/>
        <w:rPr/>
      </w:pPr>
      <w:r>
        <w:rPr>
          <w:b/>
        </w:rPr>
        <w:t xml:space="preserve">Zasady bezpiecznych relacji pomiędzy personelem, a dziećmi </w:t>
      </w:r>
    </w:p>
    <w:p>
      <w:pPr>
        <w:pStyle w:val="Normal"/>
        <w:spacing w:before="0" w:after="161"/>
        <w:ind w:left="-5" w:right="0" w:hanging="10"/>
        <w:rPr/>
      </w:pPr>
      <w:r>
        <w:rPr/>
        <w:t xml:space="preserve">Personel zna i stosuje zasady bezpiecznych relacji personel – dziecko i dziecko – dziecko ustalone w placówce. Zasady stanowią Załącznik nr 2 do dokumentu. </w:t>
      </w:r>
    </w:p>
    <w:p>
      <w:pPr>
        <w:pStyle w:val="Normal"/>
        <w:spacing w:lineRule="auto" w:line="259"/>
        <w:ind w:left="10" w:right="4" w:hanging="10"/>
        <w:jc w:val="center"/>
        <w:rPr/>
      </w:pPr>
      <w:r>
        <w:rPr>
          <w:b/>
        </w:rPr>
        <w:t xml:space="preserve">Rozdział 6. </w:t>
      </w:r>
    </w:p>
    <w:p>
      <w:pPr>
        <w:pStyle w:val="Nagwek2"/>
        <w:spacing w:before="0" w:after="159"/>
        <w:ind w:left="10" w:right="10" w:hanging="10"/>
        <w:rPr/>
      </w:pPr>
      <w:r>
        <w:rPr>
          <w:sz w:val="22"/>
        </w:rPr>
        <w:t xml:space="preserve">Procedury interwencji w przypadku podejrzenia krzywdzenia dziecka </w:t>
      </w:r>
    </w:p>
    <w:p>
      <w:pPr>
        <w:pStyle w:val="Normal"/>
        <w:numPr>
          <w:ilvl w:val="0"/>
          <w:numId w:val="3"/>
        </w:numPr>
        <w:ind w:left="225" w:right="0" w:hanging="225"/>
        <w:rPr/>
      </w:pPr>
      <w:r>
        <w:rPr/>
        <w:t xml:space="preserve">Zagrożenie bezpieczeństwa dzieci może przybierać różne formy, z wykorzystaniem różnych sposobów kontaktu i komunikowania. </w:t>
      </w:r>
    </w:p>
    <w:p>
      <w:pPr>
        <w:pStyle w:val="Normal"/>
        <w:numPr>
          <w:ilvl w:val="0"/>
          <w:numId w:val="3"/>
        </w:numPr>
        <w:ind w:left="225" w:right="0" w:hanging="225"/>
        <w:rPr/>
      </w:pPr>
      <w:r>
        <w:rPr/>
        <w:t xml:space="preserve">Na </w:t>
        <w:tab/>
        <w:t xml:space="preserve">potrzeby </w:t>
        <w:tab/>
        <w:t xml:space="preserve">niniejszego </w:t>
        <w:tab/>
        <w:t xml:space="preserve">dokumentu </w:t>
        <w:tab/>
        <w:t xml:space="preserve">przyjęto </w:t>
        <w:tab/>
        <w:t xml:space="preserve">następującą </w:t>
        <w:tab/>
        <w:t xml:space="preserve">kwalifikację </w:t>
        <w:tab/>
        <w:t xml:space="preserve">zagrożenia bezpieczeństwa dzieci: </w:t>
      </w:r>
    </w:p>
    <w:p>
      <w:pPr>
        <w:pStyle w:val="Normal"/>
        <w:numPr>
          <w:ilvl w:val="1"/>
          <w:numId w:val="3"/>
        </w:numPr>
        <w:spacing w:before="0" w:after="13"/>
        <w:ind w:left="720" w:right="0" w:hanging="360"/>
        <w:rPr/>
      </w:pPr>
      <w:r>
        <w:rPr/>
        <w:t xml:space="preserve">popełniono przestępstwo na szkodę dziecka (np. wykorzystanie seksualne, znęcanie się nad dzieckiem), </w:t>
      </w:r>
    </w:p>
    <w:p>
      <w:pPr>
        <w:pStyle w:val="Normal"/>
        <w:numPr>
          <w:ilvl w:val="1"/>
          <w:numId w:val="3"/>
        </w:numPr>
        <w:spacing w:before="0" w:after="16"/>
        <w:ind w:left="720" w:right="0" w:hanging="360"/>
        <w:rPr/>
      </w:pPr>
      <w:r>
        <w:rPr/>
        <w:t xml:space="preserve">doszło do innej formy krzywdzenia, niebędącej przestępstwem, takiej jak np. krzyk, kary fizyczne, poniżanie, </w:t>
      </w:r>
    </w:p>
    <w:p>
      <w:pPr>
        <w:pStyle w:val="Normal"/>
        <w:numPr>
          <w:ilvl w:val="1"/>
          <w:numId w:val="3"/>
        </w:numPr>
        <w:ind w:left="720" w:right="0" w:hanging="360"/>
        <w:rPr/>
      </w:pPr>
      <w:r>
        <w:rPr/>
        <w:t xml:space="preserve">doszło do zaniedbania potrzeb życiowych dziecka (np. związanych z żywieniem, higieną czy zdrowiem). </w:t>
      </w:r>
    </w:p>
    <w:p>
      <w:pPr>
        <w:pStyle w:val="Normal"/>
        <w:numPr>
          <w:ilvl w:val="0"/>
          <w:numId w:val="3"/>
        </w:numPr>
        <w:spacing w:before="0" w:after="161"/>
        <w:ind w:left="225" w:right="0" w:hanging="225"/>
        <w:rPr/>
      </w:pPr>
      <w:r>
        <w:rPr/>
        <w:t xml:space="preserve">Procedury interwencji w przypadku podejrzenia krzywdzenia dziecka przez: </w:t>
      </w:r>
    </w:p>
    <w:p>
      <w:pPr>
        <w:pStyle w:val="Normal"/>
        <w:spacing w:before="0" w:after="161"/>
        <w:ind w:left="-5" w:right="0" w:hanging="10"/>
        <w:rPr/>
      </w:pPr>
      <w:r>
        <w:rPr/>
        <w:t xml:space="preserve">1) osoby trzecie: </w:t>
      </w:r>
    </w:p>
    <w:p>
      <w:pPr>
        <w:pStyle w:val="Normal"/>
        <w:numPr>
          <w:ilvl w:val="0"/>
          <w:numId w:val="4"/>
        </w:numPr>
        <w:ind w:left="120" w:right="0" w:hanging="120"/>
        <w:rPr/>
      </w:pPr>
      <w:r>
        <w:rPr/>
        <w:t xml:space="preserve">zadbaj o bezpieczeństwo dziecka, </w:t>
      </w:r>
    </w:p>
    <w:p>
      <w:pPr>
        <w:pStyle w:val="Normal"/>
        <w:numPr>
          <w:ilvl w:val="0"/>
          <w:numId w:val="4"/>
        </w:numPr>
        <w:ind w:left="120" w:right="0" w:hanging="120"/>
        <w:rPr/>
      </w:pPr>
      <w:r>
        <w:rPr/>
        <w:t xml:space="preserve">zawiadom policję pod nr 112 lub 997, </w:t>
      </w:r>
    </w:p>
    <w:p>
      <w:pPr>
        <w:pStyle w:val="Normal"/>
        <w:numPr>
          <w:ilvl w:val="0"/>
          <w:numId w:val="4"/>
        </w:numPr>
        <w:ind w:left="120" w:right="0" w:hanging="120"/>
        <w:rPr/>
      </w:pPr>
      <w:r>
        <w:rPr/>
        <w:t xml:space="preserve">poinformuj na piśmie prokuraturę o możliwości popełnienia przestępstwa, </w:t>
      </w:r>
    </w:p>
    <w:p>
      <w:pPr>
        <w:pStyle w:val="Normal"/>
        <w:numPr>
          <w:ilvl w:val="0"/>
          <w:numId w:val="4"/>
        </w:numPr>
        <w:ind w:left="120" w:right="0" w:hanging="120"/>
        <w:rPr/>
      </w:pPr>
      <w:r>
        <w:rPr/>
        <w:t xml:space="preserve">przeprowadź rozmowę dyscyplinującą, jeżeli to konieczne zakończ współpracę z osobą krzywdzącą dziecko. </w:t>
      </w:r>
    </w:p>
    <w:p>
      <w:pPr>
        <w:pStyle w:val="Normal"/>
        <w:ind w:left="-5" w:right="0" w:hanging="10"/>
        <w:rPr/>
      </w:pPr>
      <w:r>
        <w:rPr/>
        <w:t xml:space="preserve">2) osoby najbliższe (rodzic/opiekun prawny/rodzic zastępczy): </w:t>
      </w:r>
    </w:p>
    <w:p>
      <w:pPr>
        <w:pStyle w:val="Normal"/>
        <w:numPr>
          <w:ilvl w:val="0"/>
          <w:numId w:val="5"/>
        </w:numPr>
        <w:ind w:left="120" w:right="0" w:hanging="120"/>
        <w:rPr/>
      </w:pPr>
      <w:r>
        <w:rPr/>
        <w:t xml:space="preserve">zadbaj o bezpieczeństwo dziecka, </w:t>
      </w:r>
    </w:p>
    <w:p>
      <w:pPr>
        <w:pStyle w:val="Normal"/>
        <w:numPr>
          <w:ilvl w:val="0"/>
          <w:numId w:val="5"/>
        </w:numPr>
        <w:spacing w:before="0" w:after="161"/>
        <w:ind w:left="120" w:right="0" w:hanging="120"/>
        <w:rPr/>
      </w:pPr>
      <w:r>
        <w:rPr/>
        <w:t xml:space="preserve">porozmawiaj z rodzicem/ opiekunem, </w:t>
      </w:r>
    </w:p>
    <w:p>
      <w:pPr>
        <w:pStyle w:val="Normal"/>
        <w:numPr>
          <w:ilvl w:val="0"/>
          <w:numId w:val="5"/>
        </w:numPr>
        <w:ind w:left="120" w:right="0" w:hanging="120"/>
        <w:rPr/>
      </w:pPr>
      <w:r>
        <w:rPr/>
        <w:t xml:space="preserve">poinformuj o możliwości wsparcia, </w:t>
      </w:r>
    </w:p>
    <w:p>
      <w:pPr>
        <w:pStyle w:val="Normal"/>
        <w:numPr>
          <w:ilvl w:val="0"/>
          <w:numId w:val="5"/>
        </w:numPr>
        <w:ind w:left="120" w:right="0" w:hanging="120"/>
        <w:rPr/>
      </w:pPr>
      <w:r>
        <w:rPr/>
        <w:t xml:space="preserve">w przypadku braku współpracy powiadom Gminny Ośrodek Pomocy Społecznej w Krzemieniewie, </w:t>
      </w:r>
    </w:p>
    <w:p>
      <w:pPr>
        <w:pStyle w:val="Normal"/>
        <w:numPr>
          <w:ilvl w:val="0"/>
          <w:numId w:val="5"/>
        </w:numPr>
        <w:ind w:left="120" w:right="0" w:hanging="120"/>
        <w:rPr/>
      </w:pPr>
      <w:r>
        <w:rPr/>
        <w:t xml:space="preserve">złóż wniosek do sądu o wgląd w sytuację rodziny, </w:t>
      </w:r>
    </w:p>
    <w:p>
      <w:pPr>
        <w:pStyle w:val="Normal"/>
        <w:numPr>
          <w:ilvl w:val="0"/>
          <w:numId w:val="5"/>
        </w:numPr>
        <w:ind w:left="120" w:right="0" w:hanging="120"/>
        <w:rPr/>
      </w:pPr>
      <w:r>
        <w:rPr/>
        <w:t xml:space="preserve">zawiadom policję pod nr 112 lub 997, </w:t>
      </w:r>
    </w:p>
    <w:p>
      <w:pPr>
        <w:pStyle w:val="Normal"/>
        <w:numPr>
          <w:ilvl w:val="0"/>
          <w:numId w:val="5"/>
        </w:numPr>
        <w:ind w:left="120" w:right="0" w:hanging="120"/>
        <w:rPr/>
      </w:pPr>
      <w:r>
        <w:rPr/>
        <w:t xml:space="preserve">poinformuj na piśmie prokuraturę o możliwości popełnienia przestępstwa. </w:t>
      </w:r>
    </w:p>
    <w:p>
      <w:pPr>
        <w:pStyle w:val="Normal"/>
        <w:spacing w:before="0" w:after="161"/>
        <w:ind w:left="-5" w:right="0" w:hanging="10"/>
        <w:rPr/>
      </w:pPr>
      <w:r>
        <w:rPr/>
        <w:t xml:space="preserve">3) inne dziecko: </w:t>
      </w:r>
    </w:p>
    <w:p>
      <w:pPr>
        <w:pStyle w:val="Normal"/>
        <w:numPr>
          <w:ilvl w:val="0"/>
          <w:numId w:val="6"/>
        </w:numPr>
        <w:ind w:left="120" w:right="0" w:hanging="120"/>
        <w:rPr/>
      </w:pPr>
      <w:r>
        <w:rPr/>
        <w:t xml:space="preserve">zadbaj o bezpieczeństwo dziecka i odseparuj je od osoby podejrzanej o krzywdzenie dziecka, </w:t>
      </w:r>
    </w:p>
    <w:p>
      <w:pPr>
        <w:pStyle w:val="Normal"/>
        <w:numPr>
          <w:ilvl w:val="0"/>
          <w:numId w:val="6"/>
        </w:numPr>
        <w:ind w:left="120" w:right="0" w:hanging="120"/>
        <w:jc w:val="left"/>
        <w:rPr/>
      </w:pPr>
      <w:r>
        <w:rPr/>
        <w:t xml:space="preserve">przeprowadź </w:t>
        <w:tab/>
        <w:t xml:space="preserve">rozmowę </w:t>
        <w:tab/>
        <w:t xml:space="preserve">osobno </w:t>
        <w:tab/>
        <w:t xml:space="preserve">z </w:t>
        <w:tab/>
        <w:t xml:space="preserve">rodzicami </w:t>
        <w:tab/>
        <w:t xml:space="preserve">lub </w:t>
        <w:tab/>
        <w:t xml:space="preserve">opiekunami </w:t>
        <w:tab/>
        <w:t xml:space="preserve">dziecka </w:t>
        <w:tab/>
        <w:t xml:space="preserve">krzywdzonego  i krzywdzącego oraz opracuj działania naprawcze, </w:t>
      </w:r>
    </w:p>
    <w:p>
      <w:pPr>
        <w:pStyle w:val="Normal"/>
        <w:numPr>
          <w:ilvl w:val="0"/>
          <w:numId w:val="6"/>
        </w:numPr>
        <w:ind w:left="120" w:right="0" w:hanging="120"/>
        <w:rPr/>
      </w:pPr>
      <w:r>
        <w:rPr/>
        <w:t xml:space="preserve">poinformuj o możliwości wsparcia, </w:t>
      </w:r>
    </w:p>
    <w:p>
      <w:pPr>
        <w:pStyle w:val="Normal"/>
        <w:numPr>
          <w:ilvl w:val="0"/>
          <w:numId w:val="6"/>
        </w:numPr>
        <w:ind w:left="120" w:right="0" w:hanging="120"/>
        <w:rPr/>
      </w:pPr>
      <w:r>
        <w:rPr/>
        <w:t xml:space="preserve">w razie konieczności zawiadom o możliwości popełnienia przestępstwa. </w:t>
      </w:r>
    </w:p>
    <w:p>
      <w:pPr>
        <w:pStyle w:val="Normal"/>
        <w:numPr>
          <w:ilvl w:val="0"/>
          <w:numId w:val="7"/>
        </w:numPr>
        <w:ind w:left="225" w:right="0" w:hanging="225"/>
        <w:rPr/>
      </w:pPr>
      <w:r>
        <w:rPr/>
        <w:t xml:space="preserve">W przypadku powzięcia przez pracownika podejrzenia, że dziecko jest krzywdzone, lub zgłoszenia takiej okoliczności przez dziecko lub opiekuna dziecka, pracownik ma obowiązek sporządzenia notatki służbowej i przekazania uzyskanej informacji Kierownictwu Ośrodka. Notatka może mieć formę pisemną lub elektroniczną. </w:t>
      </w:r>
    </w:p>
    <w:p>
      <w:pPr>
        <w:pStyle w:val="Normal"/>
        <w:numPr>
          <w:ilvl w:val="0"/>
          <w:numId w:val="7"/>
        </w:numPr>
        <w:ind w:left="225" w:right="0" w:hanging="225"/>
        <w:rPr/>
      </w:pPr>
      <w:r>
        <w:rPr/>
        <w:t xml:space="preserve">W Ośrodku do prowadzenia interwencji wyznaczeni zostali pracownicy. </w:t>
      </w:r>
    </w:p>
    <w:p>
      <w:pPr>
        <w:pStyle w:val="Normal"/>
        <w:numPr>
          <w:ilvl w:val="0"/>
          <w:numId w:val="8"/>
        </w:numPr>
        <w:ind w:left="10" w:right="0" w:hanging="10"/>
        <w:rPr/>
      </w:pPr>
      <w:r>
        <w:rPr/>
        <w:t xml:space="preserve">Jeżeli zgłoszono krzywdzenie ze strony osoby wyznaczonej do prowadzenia interwencji, wówczas interwencja prowadzona jest przez Kierownika Ośrodka. </w:t>
      </w:r>
    </w:p>
    <w:p>
      <w:pPr>
        <w:pStyle w:val="Normal"/>
        <w:numPr>
          <w:ilvl w:val="0"/>
          <w:numId w:val="8"/>
        </w:numPr>
        <w:ind w:left="10" w:right="0" w:hanging="10"/>
        <w:rPr/>
      </w:pPr>
      <w:r>
        <w:rPr/>
        <w:t xml:space="preserve">Jeżeli zgłoszono krzywdzenie ze strony Kierownika Ośrodka, a nie została wyznaczona osoba do prowadzenia interwencji, wówczas działania opisane w niniejszym rozdziale podejmuje osoba, która dostrzegła krzywdzenie lub do której zgłoszono podejrzenie krzywdzenia. </w:t>
      </w:r>
    </w:p>
    <w:p>
      <w:pPr>
        <w:pStyle w:val="Normal"/>
        <w:numPr>
          <w:ilvl w:val="0"/>
          <w:numId w:val="8"/>
        </w:numPr>
        <w:ind w:left="10" w:right="0" w:hanging="10"/>
        <w:rPr/>
      </w:pPr>
      <w:r>
        <w:rPr/>
        <w:t xml:space="preserve">Do udziału w interwencji można poprosić specjalistów, w szczególności psychologów  i pedagogów, celem skorzystania z ich pomocy przy rozmowie z dzieckiem o trudnych doświadczeniach. </w:t>
      </w:r>
    </w:p>
    <w:p>
      <w:pPr>
        <w:pStyle w:val="Normal"/>
        <w:numPr>
          <w:ilvl w:val="0"/>
          <w:numId w:val="8"/>
        </w:numPr>
        <w:ind w:left="10" w:right="0" w:hanging="10"/>
        <w:rPr/>
      </w:pPr>
      <w:r>
        <w:rPr/>
        <w:t xml:space="preserve">Z przebiegu  każdej interwencji sporządza się kartę interwencji, której wzór stanowi Załącznik nr 3. Kartę załącza się do rejestru interwencji prowadzonego przez instytucję. </w:t>
      </w:r>
    </w:p>
    <w:p>
      <w:pPr>
        <w:pStyle w:val="Normal"/>
        <w:numPr>
          <w:ilvl w:val="0"/>
          <w:numId w:val="8"/>
        </w:numPr>
        <w:ind w:left="10" w:right="0" w:hanging="10"/>
        <w:rPr/>
      </w:pPr>
      <w:r>
        <w:rPr/>
        <w:t xml:space="preserve">W przypadku, gdy z przeprowadzonych ustaleń wynika, że opiekun dziecka zaniedbuje jego potrzeby psychofizyczne lub rodzina jest niewydolna wychowawczo, w przypadku gdy rodzina stosuje przemoc wobec dziecka wyznaczony pracownik wszczyna procedurę „Niebieskiej Karty”. </w:t>
      </w:r>
    </w:p>
    <w:p>
      <w:pPr>
        <w:pStyle w:val="Normal"/>
        <w:numPr>
          <w:ilvl w:val="0"/>
          <w:numId w:val="8"/>
        </w:numPr>
        <w:ind w:left="10" w:right="0" w:hanging="10"/>
        <w:rPr/>
      </w:pPr>
      <w:r>
        <w:rPr/>
        <w:t xml:space="preserve">W przypadku gdy zgłoszono krzywdzenie dziecka przez pracownika, wówczas osoba ta zostaje odsunięta od wszelkich form kontaktu z dziećmi (nie tylko dzieckiem pokrzywdzonym) do czasu wyjaśnienia sprawy. </w:t>
      </w:r>
    </w:p>
    <w:p>
      <w:pPr>
        <w:pStyle w:val="Normal"/>
        <w:numPr>
          <w:ilvl w:val="0"/>
          <w:numId w:val="8"/>
        </w:numPr>
        <w:ind w:left="10" w:right="0" w:hanging="10"/>
        <w:rPr/>
      </w:pPr>
      <w:r>
        <w:rPr/>
        <w:t xml:space="preserve">W przypadku gdy pracownik dopuścił się wobec dziecka innej formy krzywdzenia niż popełnienie przestępstwa na jego szkodę, Kierownik Ośrodka powinien zbadać wszystkie okoliczności sprawy, w szczególności wysłuchać osobę podejrzewaną o krzywdzenie, dziecko oraz innych świadków zdarzenia. W sytuacji, gdy naruszenie dobra dziecka jest znaczne,  w szczególności, gdy doszło do dyskryminacji lub naruszenia godności dziecka, należy rozważyć rozwiązanie stosunku prawnego z osobą, która dopuściła się krzywdzenia, lub zarekomendować takie rozwiązanie zwierzchnikom tej osoby. Jeżeli osoba, która dopuściła się krzywdzenia, nie jest bezpośrednio zatrudniona przez Ośrodek. </w:t>
      </w:r>
    </w:p>
    <w:p>
      <w:pPr>
        <w:pStyle w:val="Normal"/>
        <w:numPr>
          <w:ilvl w:val="0"/>
          <w:numId w:val="8"/>
        </w:numPr>
        <w:ind w:left="10" w:right="0" w:hanging="10"/>
        <w:rPr/>
      </w:pPr>
      <w:r>
        <w:rPr/>
        <w:t xml:space="preserve">Wszystkie osoby, które w związku z wykonywaniem obowiązków służbowych powzięły informację o krzywdzeniu dziecka lub informacje z tym związane, są zobowiązane do zachowania tych informacji w tajemnicy, wyłączając informacje przekazywane uprawnionym instytucjom w ramach działań interwencyjnych. </w:t>
      </w:r>
    </w:p>
    <w:p>
      <w:pPr>
        <w:pStyle w:val="Normal"/>
        <w:spacing w:lineRule="auto" w:line="259" w:before="0" w:after="158"/>
        <w:ind w:left="40" w:right="0" w:hanging="0"/>
        <w:jc w:val="center"/>
        <w:rPr/>
      </w:pPr>
      <w:r>
        <w:rPr>
          <w:b/>
        </w:rPr>
        <w:t xml:space="preserve"> </w:t>
      </w:r>
    </w:p>
    <w:p>
      <w:pPr>
        <w:pStyle w:val="Normal"/>
        <w:spacing w:lineRule="auto" w:line="259"/>
        <w:ind w:left="10" w:right="4" w:hanging="10"/>
        <w:jc w:val="center"/>
        <w:rPr/>
      </w:pPr>
      <w:r>
        <w:rPr>
          <w:b/>
        </w:rPr>
        <w:t xml:space="preserve">Rozdział 7. </w:t>
      </w:r>
    </w:p>
    <w:p>
      <w:pPr>
        <w:pStyle w:val="Normal"/>
        <w:spacing w:lineRule="auto" w:line="259"/>
        <w:ind w:left="3027" w:right="0" w:hanging="2494"/>
        <w:jc w:val="left"/>
        <w:rPr/>
      </w:pPr>
      <w:r>
        <w:rPr>
          <w:b/>
        </w:rPr>
        <w:t xml:space="preserve">Zasady ochrony danych osobowych oraz wizerunku dzieci w Ośrodku oraz innych miejscach opieki nad dziećmi. </w:t>
      </w:r>
    </w:p>
    <w:p>
      <w:pPr>
        <w:pStyle w:val="Normal"/>
        <w:numPr>
          <w:ilvl w:val="0"/>
          <w:numId w:val="9"/>
        </w:numPr>
        <w:ind w:left="10" w:right="0" w:hanging="10"/>
        <w:rPr/>
      </w:pPr>
      <w:r>
        <w:rPr/>
        <w:t xml:space="preserve">Ośrodek zapewnia najwyższe standardy ochrony danych osobowych dzieci zgodnie  z obowiązującymi przepisami prawa. </w:t>
      </w:r>
    </w:p>
    <w:p>
      <w:pPr>
        <w:pStyle w:val="Normal"/>
        <w:numPr>
          <w:ilvl w:val="0"/>
          <w:numId w:val="9"/>
        </w:numPr>
        <w:ind w:left="10" w:right="0" w:hanging="10"/>
        <w:rPr/>
      </w:pPr>
      <w:r>
        <w:rPr/>
        <w:t xml:space="preserve">Ośrodek, uznając prawo dziecka do prywatności i ochrony dóbr osobistych, zapewnia ochronę wizerunku dziecka. </w:t>
      </w:r>
    </w:p>
    <w:p>
      <w:pPr>
        <w:pStyle w:val="Normal"/>
        <w:numPr>
          <w:ilvl w:val="0"/>
          <w:numId w:val="9"/>
        </w:numPr>
        <w:ind w:left="10" w:right="0" w:hanging="10"/>
        <w:rPr/>
      </w:pPr>
      <w:r>
        <w:rPr/>
        <w:t xml:space="preserve">Wytyczne dotyczące zasad publikacji wizerunku dziecka stanowią Załącznik nr 4 do niniejszej Polityki. </w:t>
      </w:r>
    </w:p>
    <w:p>
      <w:pPr>
        <w:pStyle w:val="Normal"/>
        <w:numPr>
          <w:ilvl w:val="0"/>
          <w:numId w:val="9"/>
        </w:numPr>
        <w:ind w:left="10" w:right="0" w:hanging="10"/>
        <w:rPr/>
      </w:pPr>
      <w:r>
        <w:rPr/>
        <w:t xml:space="preserve">Pracownikom nie wolno umożliwiać przedstawicielom mediów utrwalania wizerunku dziecka (filmowanie, fotografowanie, nagrywanie głosu dziecka) na terenie bez pisemnej zgody opiekuna dziecka. </w:t>
      </w:r>
    </w:p>
    <w:p>
      <w:pPr>
        <w:pStyle w:val="Normal"/>
        <w:numPr>
          <w:ilvl w:val="0"/>
          <w:numId w:val="9"/>
        </w:numPr>
        <w:spacing w:before="0" w:after="161"/>
        <w:ind w:left="10" w:right="0" w:hanging="10"/>
        <w:rPr/>
      </w:pPr>
      <w:r>
        <w:rPr/>
        <w:t xml:space="preserve">Niedopuszczalne jest podanie przedstawicielowi mediów danych kontaktowych do opiekuna dziecka. </w:t>
      </w:r>
    </w:p>
    <w:p>
      <w:pPr>
        <w:pStyle w:val="Normal"/>
        <w:numPr>
          <w:ilvl w:val="0"/>
          <w:numId w:val="9"/>
        </w:numPr>
        <w:ind w:left="10" w:right="0" w:hanging="10"/>
        <w:rPr/>
      </w:pPr>
      <w:r>
        <w:rPr/>
        <w:t xml:space="preserve">Jeżeli wizerunek dziecka stanowi jedynie szczegół całości, takiej jak: zgromadzenie, krajobraz, publiczna impreza, zgoda opiekuna na utrwalanie wizerunku dziecka nie jest wymagana. </w:t>
      </w:r>
    </w:p>
    <w:p>
      <w:pPr>
        <w:pStyle w:val="Normal"/>
        <w:numPr>
          <w:ilvl w:val="0"/>
          <w:numId w:val="9"/>
        </w:numPr>
        <w:spacing w:before="0" w:after="161"/>
        <w:ind w:left="10" w:right="0" w:hanging="10"/>
        <w:rPr/>
      </w:pPr>
      <w:r>
        <w:rPr/>
        <w:t xml:space="preserve">Upublicznienie przez pracownika wizerunku dziecka utrwalonego w jakiejkolwiek formie (fotografia, nagranie audio-wideo) wymaga pisemnej zgody opiekuna dziecka. </w:t>
      </w:r>
    </w:p>
    <w:p>
      <w:pPr>
        <w:pStyle w:val="Normal"/>
        <w:numPr>
          <w:ilvl w:val="0"/>
          <w:numId w:val="9"/>
        </w:numPr>
        <w:ind w:left="10" w:right="0" w:hanging="10"/>
        <w:rPr/>
      </w:pPr>
      <w:r>
        <w:rPr/>
        <w:t xml:space="preserve">Pisemna zgoda, o której mowa w ust. 1., powinna zawierać informację, gdzie będzie umieszczony zarejestrowany wizerunek i w jakim kontekście będzie wykorzystywany. </w:t>
      </w:r>
    </w:p>
    <w:p>
      <w:pPr>
        <w:pStyle w:val="Normal"/>
        <w:spacing w:lineRule="auto" w:line="259"/>
        <w:ind w:left="10" w:right="4" w:hanging="10"/>
        <w:jc w:val="center"/>
        <w:rPr/>
      </w:pPr>
      <w:r>
        <w:rPr>
          <w:b/>
        </w:rPr>
        <w:t xml:space="preserve">Rozdział 8. </w:t>
      </w:r>
    </w:p>
    <w:p>
      <w:pPr>
        <w:pStyle w:val="Nagwek2"/>
        <w:spacing w:before="0" w:after="159"/>
        <w:ind w:left="10" w:right="6" w:hanging="10"/>
        <w:rPr/>
      </w:pPr>
      <w:r>
        <w:rPr>
          <w:sz w:val="22"/>
        </w:rPr>
        <w:t xml:space="preserve">Zasady bezpiecznego korzystania z internetu i mediów elektronicznych </w:t>
      </w:r>
    </w:p>
    <w:p>
      <w:pPr>
        <w:pStyle w:val="Normal"/>
        <w:numPr>
          <w:ilvl w:val="0"/>
          <w:numId w:val="10"/>
        </w:numPr>
        <w:ind w:left="225" w:right="0" w:hanging="225"/>
        <w:rPr/>
      </w:pPr>
      <w:r>
        <w:rPr/>
        <w:t xml:space="preserve">Na terenie Ośrodka dzieci nie mają dostępu do sprzętu komputerowego oraz internetu. </w:t>
      </w:r>
    </w:p>
    <w:p>
      <w:pPr>
        <w:pStyle w:val="Normal"/>
        <w:numPr>
          <w:ilvl w:val="0"/>
          <w:numId w:val="10"/>
        </w:numPr>
        <w:ind w:left="225" w:right="0" w:hanging="225"/>
        <w:rPr/>
      </w:pPr>
      <w:r>
        <w:rPr/>
        <w:t xml:space="preserve">W przypadku dostępu realizowanego pod nadzorem pracownika, osoba ta ma obowiązek informowania dzieci o zasadach bezpiecznego korzystania z internetu. </w:t>
      </w:r>
    </w:p>
    <w:p>
      <w:pPr>
        <w:pStyle w:val="Normal"/>
        <w:numPr>
          <w:ilvl w:val="0"/>
          <w:numId w:val="10"/>
        </w:numPr>
        <w:spacing w:before="0" w:after="161"/>
        <w:ind w:left="225" w:right="0" w:hanging="225"/>
        <w:rPr/>
      </w:pPr>
      <w:r>
        <w:rPr/>
        <w:t xml:space="preserve">Zasady  bezpiecznego  korzystania  z  internetu i mediów elektronicznych stanowią załącznik  nr 6 do niniejszego dokumentu. </w:t>
      </w:r>
    </w:p>
    <w:p>
      <w:pPr>
        <w:pStyle w:val="Normal"/>
        <w:spacing w:before="0" w:after="161"/>
        <w:ind w:left="225" w:right="0" w:hanging="225"/>
        <w:rPr/>
      </w:pPr>
      <w:r>
        <w:rPr/>
      </w:r>
    </w:p>
    <w:p>
      <w:pPr>
        <w:pStyle w:val="Normal"/>
        <w:spacing w:before="0" w:after="161"/>
        <w:ind w:left="225" w:right="0" w:hanging="225"/>
        <w:rPr/>
      </w:pPr>
      <w:r>
        <w:rPr/>
      </w:r>
    </w:p>
    <w:p>
      <w:pPr>
        <w:pStyle w:val="Normal"/>
        <w:numPr>
          <w:ilvl w:val="0"/>
          <w:numId w:val="0"/>
        </w:numPr>
        <w:spacing w:before="0" w:after="161"/>
        <w:ind w:left="225" w:right="0" w:hanging="0"/>
        <w:rPr/>
      </w:pPr>
      <w:r>
        <w:rPr/>
      </w:r>
    </w:p>
    <w:p>
      <w:pPr>
        <w:pStyle w:val="Normal"/>
        <w:spacing w:lineRule="auto" w:line="259"/>
        <w:ind w:left="10" w:right="4" w:hanging="10"/>
        <w:jc w:val="center"/>
        <w:rPr/>
      </w:pPr>
      <w:r>
        <w:rPr>
          <w:b/>
        </w:rPr>
        <w:t xml:space="preserve">Rozdział 9. </w:t>
      </w:r>
    </w:p>
    <w:p>
      <w:pPr>
        <w:pStyle w:val="Nagwek2"/>
        <w:spacing w:before="0" w:after="159"/>
        <w:ind w:left="10" w:right="5" w:hanging="10"/>
        <w:rPr/>
      </w:pPr>
      <w:r>
        <w:rPr>
          <w:sz w:val="22"/>
        </w:rPr>
        <w:t xml:space="preserve">Monitoring </w:t>
      </w:r>
    </w:p>
    <w:p>
      <w:pPr>
        <w:pStyle w:val="Normal"/>
        <w:numPr>
          <w:ilvl w:val="0"/>
          <w:numId w:val="11"/>
        </w:numPr>
        <w:ind w:left="10" w:right="0" w:hanging="10"/>
        <w:rPr/>
      </w:pPr>
      <w:r>
        <w:rPr/>
        <w:t xml:space="preserve">Kierownik Ośrodka wyznacza osobę zatrudnioną na stanowisku asystenta rodziny, jako osobę odpowiedzialną za Standardy ochrony małoletnich. </w:t>
      </w:r>
    </w:p>
    <w:p>
      <w:pPr>
        <w:pStyle w:val="Normal"/>
        <w:numPr>
          <w:ilvl w:val="0"/>
          <w:numId w:val="11"/>
        </w:numPr>
        <w:ind w:left="10" w:right="0" w:hanging="10"/>
        <w:rPr/>
      </w:pPr>
      <w:r>
        <w:rPr/>
        <w:t xml:space="preserve">Osoba, o której mowa w punkcie poprzedzającym, jest odpowiedzialna za monitorowanie realizacji standardów, za reagowanie na sygnały ich naruszenia oraz za proponowanie zmian. </w:t>
      </w:r>
    </w:p>
    <w:p>
      <w:pPr>
        <w:pStyle w:val="Normal"/>
        <w:numPr>
          <w:ilvl w:val="0"/>
          <w:numId w:val="11"/>
        </w:numPr>
        <w:ind w:left="10" w:right="0" w:hanging="10"/>
        <w:rPr/>
      </w:pPr>
      <w:r>
        <w:rPr/>
        <w:t xml:space="preserve">Osoba, o której mowa w punkcie poprzedzającym, przeprowadza wśród pracowników, raz na 12 miesięcy, ankietę monitorującą poziom realizacji standardów. Wzór ankiety stanowi Załącznik nr 5 do niniejszego dokumentu. </w:t>
      </w:r>
    </w:p>
    <w:p>
      <w:pPr>
        <w:pStyle w:val="Normal"/>
        <w:numPr>
          <w:ilvl w:val="0"/>
          <w:numId w:val="11"/>
        </w:numPr>
        <w:ind w:left="10" w:right="0" w:hanging="10"/>
        <w:rPr/>
      </w:pPr>
      <w:r>
        <w:rPr/>
        <w:t xml:space="preserve">W ankiecie pracownicy mogą proponować zmiany oraz wskazywać naruszenia standardów  w Ośrodku i innych miejscach sprawowania opieki nad dziećmi. </w:t>
      </w:r>
    </w:p>
    <w:p>
      <w:pPr>
        <w:pStyle w:val="Normal"/>
        <w:numPr>
          <w:ilvl w:val="0"/>
          <w:numId w:val="11"/>
        </w:numPr>
        <w:ind w:left="10" w:right="0" w:hanging="10"/>
        <w:rPr/>
      </w:pPr>
      <w:r>
        <w:rPr/>
        <w:t xml:space="preserve">Osoba, o której mowa w ust. 1 niniejszego paragrafu, dokonuje opracowania ankiet wypełnionych przez członków personelu. Sporządza na tej podstawie raport z monitoringu, który następnie przekazuje Kierownikowi Ośrodka. </w:t>
      </w:r>
    </w:p>
    <w:p>
      <w:pPr>
        <w:pStyle w:val="Normal"/>
        <w:numPr>
          <w:ilvl w:val="0"/>
          <w:numId w:val="11"/>
        </w:numPr>
        <w:ind w:left="10" w:right="0" w:hanging="10"/>
        <w:rPr/>
      </w:pPr>
      <w:r>
        <w:rPr/>
        <w:t xml:space="preserve">Kierownik Ośrodka wprowadza do standardów niezbędne zmiany i ogłasza pracownikom nowe brzmienie. </w:t>
      </w:r>
    </w:p>
    <w:p>
      <w:pPr>
        <w:pStyle w:val="Normal"/>
        <w:spacing w:lineRule="auto" w:line="259"/>
        <w:ind w:left="10" w:right="6" w:hanging="10"/>
        <w:jc w:val="center"/>
        <w:rPr/>
      </w:pPr>
      <w:r>
        <w:rPr>
          <w:b/>
        </w:rPr>
        <w:t xml:space="preserve">Rozdział 10. </w:t>
      </w:r>
    </w:p>
    <w:p>
      <w:pPr>
        <w:pStyle w:val="Normal"/>
        <w:spacing w:lineRule="auto" w:line="259"/>
        <w:jc w:val="center"/>
        <w:rPr/>
      </w:pPr>
      <w:r>
        <w:rPr>
          <w:b/>
        </w:rPr>
        <w:t xml:space="preserve">Przepisy końcowe </w:t>
      </w:r>
    </w:p>
    <w:p>
      <w:pPr>
        <w:pStyle w:val="Normal"/>
        <w:numPr>
          <w:ilvl w:val="0"/>
          <w:numId w:val="12"/>
        </w:numPr>
        <w:ind w:left="225" w:right="0" w:hanging="225"/>
        <w:rPr/>
      </w:pPr>
      <w:r>
        <w:rPr/>
        <w:t xml:space="preserve">Standardy ochrony małoletnich wchodzą w życie z dniem ich ogłoszenia. </w:t>
      </w:r>
    </w:p>
    <w:p>
      <w:pPr>
        <w:pStyle w:val="Normal"/>
        <w:numPr>
          <w:ilvl w:val="0"/>
          <w:numId w:val="12"/>
        </w:numPr>
        <w:ind w:left="225" w:right="0" w:hanging="225"/>
        <w:rPr/>
      </w:pPr>
      <w:r>
        <w:rPr/>
        <w:t xml:space="preserve">Ogłoszenie następuje w sposób dostępny dla osób zatrudnionych przez Ośrodek poprzez przesłanie jej tekstu drogą elektroniczną lub/i przekazanie wersji papierowej. </w:t>
      </w:r>
    </w:p>
    <w:p>
      <w:pPr>
        <w:pStyle w:val="Normal"/>
        <w:spacing w:lineRule="auto" w:line="259" w:before="0" w:after="237"/>
        <w:ind w:left="10" w:right="-6" w:hanging="10"/>
        <w:jc w:val="right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59" w:before="0" w:after="237"/>
        <w:ind w:left="10" w:right="-6" w:hanging="10"/>
        <w:jc w:val="right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59" w:before="0" w:after="237"/>
        <w:ind w:left="10" w:right="-6" w:hanging="10"/>
        <w:jc w:val="right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59" w:before="0" w:after="237"/>
        <w:ind w:left="10" w:right="-6" w:hanging="10"/>
        <w:jc w:val="right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59" w:before="0" w:after="237"/>
        <w:ind w:left="10" w:right="-6" w:hanging="10"/>
        <w:jc w:val="right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59" w:before="0" w:after="237"/>
        <w:ind w:left="10" w:right="-6" w:hanging="10"/>
        <w:jc w:val="right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59" w:before="0" w:after="237"/>
        <w:ind w:left="10" w:right="-6" w:hanging="10"/>
        <w:jc w:val="right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59" w:before="0" w:after="237"/>
        <w:ind w:left="10" w:right="-6" w:hanging="10"/>
        <w:jc w:val="right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59" w:before="0" w:after="237"/>
        <w:ind w:left="10" w:right="-6" w:hanging="10"/>
        <w:jc w:val="right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59" w:before="0" w:after="237"/>
        <w:ind w:left="10" w:right="-6" w:hanging="10"/>
        <w:jc w:val="right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59" w:before="0" w:after="237"/>
        <w:ind w:left="10" w:right="-6" w:hanging="10"/>
        <w:jc w:val="right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59" w:before="0" w:after="237"/>
        <w:ind w:left="10" w:right="-6" w:hanging="10"/>
        <w:jc w:val="right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59" w:before="0" w:after="237"/>
        <w:ind w:left="10" w:right="-6" w:hanging="10"/>
        <w:jc w:val="right"/>
        <w:rPr/>
      </w:pPr>
      <w:r>
        <w:rPr>
          <w:sz w:val="20"/>
        </w:rPr>
        <w:t>Załącznik Nr 1 do Załącznika</w:t>
      </w:r>
      <w:r>
        <w:rPr>
          <w:color w:val="FF0000"/>
        </w:rPr>
        <w:t xml:space="preserve"> </w:t>
      </w:r>
    </w:p>
    <w:p>
      <w:pPr>
        <w:pStyle w:val="Normal"/>
        <w:spacing w:lineRule="auto" w:line="259" w:before="0" w:after="160"/>
        <w:ind w:left="52" w:right="0" w:hanging="0"/>
        <w:jc w:val="center"/>
        <w:rPr/>
      </w:pPr>
      <w:r>
        <w:rPr>
          <w:b/>
          <w:sz w:val="28"/>
        </w:rPr>
        <w:t xml:space="preserve"> </w:t>
      </w:r>
    </w:p>
    <w:p>
      <w:pPr>
        <w:pStyle w:val="Nagwek2"/>
        <w:rPr/>
      </w:pPr>
      <w:r>
        <w:rPr/>
        <w:t xml:space="preserve">Zasady bezpiecznej rekrutacji </w:t>
      </w:r>
    </w:p>
    <w:p>
      <w:pPr>
        <w:pStyle w:val="Normal"/>
        <w:spacing w:lineRule="auto" w:line="259" w:before="0" w:after="158"/>
        <w:ind w:left="40" w:right="0" w:hanging="0"/>
        <w:jc w:val="center"/>
        <w:rPr/>
      </w:pPr>
      <w:r>
        <w:rPr>
          <w:b/>
        </w:rPr>
        <w:t xml:space="preserve"> </w:t>
      </w:r>
    </w:p>
    <w:p>
      <w:pPr>
        <w:pStyle w:val="Normal"/>
        <w:ind w:left="-5" w:right="0" w:hanging="10"/>
        <w:rPr/>
      </w:pPr>
      <w:r>
        <w:rPr/>
        <w:t xml:space="preserve">1. Poznaj dane kandydata/kandydatki, które pozwolą Ci jak najlepiej poznać jego/jej kwalifikacje, w tym stosunek do wartości podzielanych przez Ośrodek, takich jak ochrona praw dzieci  i szacunek do ich godności. </w:t>
      </w:r>
    </w:p>
    <w:p>
      <w:pPr>
        <w:pStyle w:val="Normal"/>
        <w:ind w:left="-5" w:right="0" w:hanging="10"/>
        <w:rPr/>
      </w:pPr>
      <w:r>
        <w:rPr/>
        <w:t xml:space="preserve">Ośrodek musi zadbać, aby osoby przez nią zatrudnione (w tym osoby pracujące na podstawie umowy zlecenie, stażyści oraz wolontariusze) posiadały odpowiednie kwalifikacje do pracy  z dziećmi oraz były dla nich bezpieczne. </w:t>
      </w:r>
    </w:p>
    <w:p>
      <w:pPr>
        <w:pStyle w:val="Normal"/>
        <w:ind w:left="-5" w:right="0" w:hanging="10"/>
        <w:rPr/>
      </w:pPr>
      <w:r>
        <w:rPr/>
        <w:t xml:space="preserve">Aby sprawdzić powyższe, w tym stosunek osoby zatrudnianej do dzieci i podzielania wartości związanych z szacunkiem wobec nich oraz przestrzegania ich praw, Ośrodek może żądać danych (w tym dokumentów) dotyczących: </w:t>
      </w:r>
    </w:p>
    <w:p>
      <w:pPr>
        <w:pStyle w:val="Normal"/>
        <w:numPr>
          <w:ilvl w:val="0"/>
          <w:numId w:val="13"/>
        </w:numPr>
        <w:ind w:left="227" w:right="0" w:hanging="227"/>
        <w:rPr/>
      </w:pPr>
      <w:r>
        <w:rPr/>
        <w:t xml:space="preserve">wykształcenia, </w:t>
      </w:r>
    </w:p>
    <w:p>
      <w:pPr>
        <w:pStyle w:val="Normal"/>
        <w:numPr>
          <w:ilvl w:val="0"/>
          <w:numId w:val="13"/>
        </w:numPr>
        <w:spacing w:before="0" w:after="161"/>
        <w:ind w:left="227" w:right="0" w:hanging="227"/>
        <w:rPr/>
      </w:pPr>
      <w:r>
        <w:rPr/>
        <w:t xml:space="preserve">kwalifikacji zawodowych, </w:t>
      </w:r>
    </w:p>
    <w:p>
      <w:pPr>
        <w:pStyle w:val="Normal"/>
        <w:numPr>
          <w:ilvl w:val="0"/>
          <w:numId w:val="13"/>
        </w:numPr>
        <w:spacing w:before="0" w:after="161"/>
        <w:ind w:left="227" w:right="0" w:hanging="227"/>
        <w:rPr/>
      </w:pPr>
      <w:r>
        <w:rPr/>
        <w:t xml:space="preserve">przebiegu dotychczasowego zatrudnienia kandydata/kandydatki. </w:t>
      </w:r>
    </w:p>
    <w:p>
      <w:pPr>
        <w:pStyle w:val="Normal"/>
        <w:spacing w:lineRule="auto" w:line="324" w:before="0" w:after="78"/>
        <w:ind w:left="-5" w:right="0" w:hanging="10"/>
        <w:rPr/>
      </w:pPr>
      <w:r>
        <w:rPr/>
        <w:t xml:space="preserve">2. W każdym przypadku instytucja musi posiadać dane pozwalające zidentyfikować osobę przez nią zatrudnioną, niezależnie od podstawy zatrudnienia. Instytucja powinna zatem znać: 1) imię (imiona) i nazwisko, </w:t>
      </w:r>
    </w:p>
    <w:p>
      <w:pPr>
        <w:pStyle w:val="Normal"/>
        <w:numPr>
          <w:ilvl w:val="0"/>
          <w:numId w:val="14"/>
        </w:numPr>
        <w:ind w:left="227" w:right="0" w:hanging="227"/>
        <w:rPr/>
      </w:pPr>
      <w:r>
        <w:rPr/>
        <w:t xml:space="preserve">datę urodzenia, </w:t>
      </w:r>
    </w:p>
    <w:p>
      <w:pPr>
        <w:pStyle w:val="Normal"/>
        <w:numPr>
          <w:ilvl w:val="0"/>
          <w:numId w:val="14"/>
        </w:numPr>
        <w:spacing w:before="0" w:after="161"/>
        <w:ind w:left="227" w:right="0" w:hanging="227"/>
        <w:rPr/>
      </w:pPr>
      <w:r>
        <w:rPr/>
        <w:t xml:space="preserve">dane kontaktowe osoby zatrudnianej. </w:t>
      </w:r>
    </w:p>
    <w:p>
      <w:pPr>
        <w:pStyle w:val="Normal"/>
        <w:numPr>
          <w:ilvl w:val="0"/>
          <w:numId w:val="15"/>
        </w:numPr>
        <w:ind w:left="10" w:right="0" w:hanging="10"/>
        <w:rPr/>
      </w:pPr>
      <w:r>
        <w:rPr/>
        <w:t xml:space="preserve">Poproś kandydata/kandydatkę o referencje z poprzednich miejsc zatrudnienia. Instytucja może prosić kandydata/kandydatkę o przedstawienie referencji od poprzedniego pracodawcy lub o podanie kontaktu do osoby, która takie referencje może wystawić. Podstawą dostarczenia referencji lub kontaktu do byłych pracodawców jest zgoda kandydata/kandydatki. Niepodanie takich danych w świetle obowiązujących przepisów nie powinno rodzić dla tej osoby negatywnych konsekwencji w postaci np. odmowy zatrudnienia wyłącznie w oparciu o tę podstawę. Instytucja nie może samodzielnie prowadzić tzw. screeningu osób ubiegających się o pracę, gdyż ograniczają ją w tym zakresie przepisy ogólnego rozporządzenia o ochronie danych osobowych oraz Kodeksu pracy. </w:t>
      </w:r>
    </w:p>
    <w:p>
      <w:pPr>
        <w:pStyle w:val="Normal"/>
        <w:numPr>
          <w:ilvl w:val="0"/>
          <w:numId w:val="15"/>
        </w:numPr>
        <w:ind w:left="10" w:right="0" w:hanging="10"/>
        <w:rPr/>
      </w:pPr>
      <w:r>
        <w:rPr/>
        <w:t xml:space="preserve">Pobierz dane osobowe kandydata/kandydatki, w tym dane potrzebne do sprawdzenia jego/jej danych w Rejestrze Sprawców Przestępstw na Tle Seksualnym. Przed dopuszczeniem osoby zatrudnianej do wykonywania obowiązków związanych z opieką nad małoletnimi organizacja jest zobowiązana sprawdzić osobę zatrudnianą w Rejestrze Sprawców Przestępstw na Tle Seksualnym – rejestr z dostępem ograniczonym oraz Rejestr osób w stosunku do których Państwowa Komisja do spraw przeciwdziałania wykorzystaniu seksualnemu małoletnich poniżej lat 15 wydała postanowienie o wpisie w Rejestrze. Rejestr dostępny jest na stronie: rps.ms.gov.pl. </w:t>
      </w:r>
    </w:p>
    <w:p>
      <w:pPr>
        <w:pStyle w:val="Normal"/>
        <w:numPr>
          <w:ilvl w:val="0"/>
          <w:numId w:val="15"/>
        </w:numPr>
        <w:ind w:left="10" w:right="0" w:hanging="10"/>
        <w:rPr/>
      </w:pPr>
      <w:r>
        <w:rPr/>
        <w:t xml:space="preserve">Aby </w:t>
        <w:tab/>
        <w:t xml:space="preserve">sprawdzić </w:t>
        <w:tab/>
        <w:t xml:space="preserve">osobę </w:t>
        <w:tab/>
        <w:t xml:space="preserve">w </w:t>
        <w:tab/>
        <w:t xml:space="preserve">Rejestrze </w:t>
        <w:tab/>
        <w:t xml:space="preserve">organizacja </w:t>
        <w:tab/>
        <w:t xml:space="preserve">potrzebuje </w:t>
        <w:tab/>
        <w:t xml:space="preserve">następujących </w:t>
        <w:tab/>
        <w:t xml:space="preserve">danych kandydata/kandydatki: </w:t>
      </w:r>
    </w:p>
    <w:p>
      <w:pPr>
        <w:pStyle w:val="Normal"/>
        <w:numPr>
          <w:ilvl w:val="0"/>
          <w:numId w:val="16"/>
        </w:numPr>
        <w:ind w:left="227" w:right="0" w:hanging="227"/>
        <w:rPr/>
      </w:pPr>
      <w:r>
        <w:rPr/>
        <w:t xml:space="preserve">imię i nazwisko, </w:t>
      </w:r>
    </w:p>
    <w:p>
      <w:pPr>
        <w:pStyle w:val="Normal"/>
        <w:numPr>
          <w:ilvl w:val="0"/>
          <w:numId w:val="16"/>
        </w:numPr>
        <w:spacing w:before="0" w:after="161"/>
        <w:ind w:left="227" w:right="0" w:hanging="227"/>
        <w:rPr/>
      </w:pPr>
      <w:r>
        <w:rPr/>
        <w:t xml:space="preserve">data urodzenia, </w:t>
      </w:r>
    </w:p>
    <w:p>
      <w:pPr>
        <w:pStyle w:val="Normal"/>
        <w:numPr>
          <w:ilvl w:val="0"/>
          <w:numId w:val="16"/>
        </w:numPr>
        <w:spacing w:before="0" w:after="161"/>
        <w:ind w:left="227" w:right="0" w:hanging="227"/>
        <w:rPr/>
      </w:pPr>
      <w:r>
        <w:rPr/>
        <w:t xml:space="preserve">pesel, </w:t>
      </w:r>
    </w:p>
    <w:p>
      <w:pPr>
        <w:pStyle w:val="Normal"/>
        <w:numPr>
          <w:ilvl w:val="0"/>
          <w:numId w:val="16"/>
        </w:numPr>
        <w:spacing w:before="0" w:after="161"/>
        <w:ind w:left="227" w:right="0" w:hanging="227"/>
        <w:rPr/>
      </w:pPr>
      <w:r>
        <w:rPr/>
        <w:t xml:space="preserve">nazwisko rodowe, </w:t>
      </w:r>
    </w:p>
    <w:p>
      <w:pPr>
        <w:pStyle w:val="Normal"/>
        <w:numPr>
          <w:ilvl w:val="0"/>
          <w:numId w:val="16"/>
        </w:numPr>
        <w:ind w:left="227" w:right="0" w:hanging="227"/>
        <w:rPr/>
      </w:pPr>
      <w:r>
        <w:rPr/>
        <w:t xml:space="preserve">imię ojca, </w:t>
      </w:r>
    </w:p>
    <w:p>
      <w:pPr>
        <w:pStyle w:val="Normal"/>
        <w:numPr>
          <w:ilvl w:val="0"/>
          <w:numId w:val="16"/>
        </w:numPr>
        <w:ind w:left="227" w:right="0" w:hanging="227"/>
        <w:rPr/>
      </w:pPr>
      <w:r>
        <w:rPr/>
        <w:t xml:space="preserve">imię matki. </w:t>
      </w:r>
    </w:p>
    <w:p>
      <w:pPr>
        <w:pStyle w:val="Normal"/>
        <w:numPr>
          <w:ilvl w:val="0"/>
          <w:numId w:val="17"/>
        </w:numPr>
        <w:ind w:left="10" w:right="0" w:hanging="10"/>
        <w:rPr/>
      </w:pPr>
      <w:r>
        <w:rPr/>
        <w:t xml:space="preserve">Wydruk z Rejestru należy przechowywać w aktach osobowych pracownika lub analogicznej dokumentacji dotyczącej wolontariusza/osoby zatrudnionej w oparciu o umowę cywilnoprawną. </w:t>
      </w:r>
    </w:p>
    <w:p>
      <w:pPr>
        <w:pStyle w:val="Normal"/>
        <w:numPr>
          <w:ilvl w:val="0"/>
          <w:numId w:val="17"/>
        </w:numPr>
        <w:ind w:left="10" w:right="0" w:hanging="10"/>
        <w:rPr/>
      </w:pPr>
      <w:r>
        <w:rPr/>
        <w:t xml:space="preserve">Pobierz od kandydata/kandydatki informację z Krajowego Rejestru Karnego o niekaralności w zakresie przestępstw określonych w rozdziale XIX i XXV Kodeksu karnego, w art. 189a i art. 207 Kodeksu karnego oraz w ustawie z dnia 29 lipca 2005 r. o przeciwdziałaniu narkomanii (Dz. U.  z 2023 r. poz. 172 oraz z 2022 r. poz. 2600), lub za odpowiadające tym przestępstwom czyny zabronione określone w przepisach prawa obcego. </w:t>
      </w:r>
    </w:p>
    <w:p>
      <w:pPr>
        <w:pStyle w:val="Normal"/>
        <w:numPr>
          <w:ilvl w:val="0"/>
          <w:numId w:val="17"/>
        </w:numPr>
        <w:ind w:left="10" w:right="0" w:hanging="10"/>
        <w:rPr/>
      </w:pPr>
      <w:r>
        <w:rPr/>
        <w:t xml:space="preserve">Jeżeli osoba posiada obywatelstwo inne niż polskie wówczas powinna przedłożyć Ci również informację z rejestru karnego państwa swojego obywatelstwa. </w:t>
      </w:r>
    </w:p>
    <w:p>
      <w:pPr>
        <w:pStyle w:val="Normal"/>
        <w:numPr>
          <w:ilvl w:val="0"/>
          <w:numId w:val="17"/>
        </w:numPr>
        <w:ind w:left="10" w:right="0" w:hanging="10"/>
        <w:rPr/>
      </w:pPr>
      <w:r>
        <w:rPr/>
        <w:t xml:space="preserve">Pobierz od kandydata/kandydatki oświadczenie o państwie/ach zamieszkiwania w ciągu ostatnich 20 lat, innych niż Rzeczypospolita Polska i państwo obywatelstwa, złożone pod rygorem odpowiedzialności karnej. </w:t>
      </w:r>
    </w:p>
    <w:p>
      <w:pPr>
        <w:pStyle w:val="Normal"/>
        <w:numPr>
          <w:ilvl w:val="0"/>
          <w:numId w:val="17"/>
        </w:numPr>
        <w:ind w:left="10" w:right="0" w:hanging="10"/>
        <w:rPr/>
      </w:pPr>
      <w:r>
        <w:rPr/>
        <w:t xml:space="preserve">Jeżeli prawo państwa, z którego ma być przedłożona informacja o niekaralności nie przewiduje wydawania takiej informacji lub nie prowadzi rejestru karnego, wówczas kandydat/kandydatka składa pod rygorem odpowiedzialności karnej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>
      <w:pPr>
        <w:pStyle w:val="Normal"/>
        <w:numPr>
          <w:ilvl w:val="0"/>
          <w:numId w:val="17"/>
        </w:numPr>
        <w:ind w:left="10" w:right="0" w:hanging="10"/>
        <w:rPr/>
      </w:pPr>
      <w:r>
        <w:rPr/>
        <w:t xml:space="preserve">Pod oświadczeniami składanymi pod rygorem odpowiedzialności karnej składa się oświadczenie o następującej treści: Jestem świadomy/a odpowiedzialności karnej za złożenie fałszywego oświadczenia. Oświadczenie to zastępuje pouczenie organu o odpowiedzialności karnej za złożenie fałszywego oświadczenia. </w:t>
      </w:r>
    </w:p>
    <w:p>
      <w:pPr>
        <w:pStyle w:val="Normal"/>
        <w:numPr>
          <w:ilvl w:val="0"/>
          <w:numId w:val="17"/>
        </w:numPr>
        <w:spacing w:before="0" w:after="1"/>
        <w:ind w:left="10" w:right="0" w:hanging="10"/>
        <w:rPr/>
      </w:pPr>
      <w:r>
        <w:rPr/>
        <w:t xml:space="preserve">Gdy pozwalają na to przepisy prawa, Ośrodek zobowiązany jest do domagania się od osoby zatrudnianej zaświadczenia z Krajowego Rejestru Karnego. Zaświadczenia z KRK można domagać się wyłącznie w przypadkach, gdy przepisy prawa wprost wskazują, że pracowników  w </w:t>
        <w:tab/>
        <w:t xml:space="preserve">zawodach lub na danych stanowiskach obowiązuje wymóg niekaralności. Wymóg niekaralności obowiązuje m.in. nauczycieli, w tym nauczycieli oraz opiekunów zatrudnionych w placówkach publicznych oraz niepublicznych oraz kierownika i wychowawcę wypoczynku dzieci. </w:t>
      </w:r>
    </w:p>
    <w:p>
      <w:pPr>
        <w:pStyle w:val="Normal"/>
        <w:spacing w:before="0" w:after="225"/>
        <w:ind w:left="-5" w:right="0" w:hanging="10"/>
        <w:rPr/>
      </w:pPr>
      <w:r>
        <w:rPr/>
        <w:t xml:space="preserve">13. W przypadku niemożliwości przedstawienia zaświadczenia poproś kandydata/kandydatkę  o złożenie oświadczenia o niekaralności oraz o braku toczących się wobec niego/niej postępowań przygotowawczych, sądowych i dyscyplinarnych za przestępstwa i inne czyny popełnione przeciwko dzieciom. Odmowa złożenia takiego oświadczenia nie może rodzić dla kandydata/kandydatki żadnych negatywnych konsekwencji, w tym być wyłączną podstawą odmowy zatrudnienia.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>
          <w:rFonts w:eastAsia="Arial" w:cs="Arial" w:ascii="Arial" w:hAnsi="Arial"/>
          <w:b/>
          <w:sz w:val="28"/>
        </w:rPr>
        <w:t xml:space="preserve"> </w:t>
      </w:r>
      <w:r>
        <w:rPr>
          <w:rFonts w:eastAsia="Arial" w:cs="Arial" w:ascii="Arial" w:hAnsi="Arial"/>
          <w:b/>
          <w:sz w:val="28"/>
        </w:rPr>
        <w:tab/>
      </w:r>
      <w:r>
        <w:rPr>
          <w:b/>
          <w:sz w:val="28"/>
        </w:rPr>
        <w:t xml:space="preserve"> </w:t>
      </w:r>
      <w:r>
        <w:br w:type="page"/>
      </w:r>
    </w:p>
    <w:p>
      <w:pPr>
        <w:pStyle w:val="Normal"/>
        <w:spacing w:lineRule="auto" w:line="259" w:before="0" w:after="158"/>
        <w:ind w:left="52" w:right="0" w:hanging="0"/>
        <w:jc w:val="center"/>
        <w:rPr/>
      </w:pPr>
      <w:r>
        <w:rPr>
          <w:b/>
          <w:sz w:val="28"/>
        </w:rPr>
        <w:t xml:space="preserve"> </w:t>
      </w:r>
    </w:p>
    <w:p>
      <w:pPr>
        <w:pStyle w:val="Nagwek2"/>
        <w:spacing w:before="0" w:after="103"/>
        <w:ind w:left="10" w:right="5" w:hanging="10"/>
        <w:rPr/>
      </w:pPr>
      <w:r>
        <w:rPr/>
        <w:t xml:space="preserve">OŚWIADCZENIE O NIEKARALNOŚCI </w:t>
      </w:r>
    </w:p>
    <w:p>
      <w:pPr>
        <w:pStyle w:val="Normal"/>
        <w:spacing w:lineRule="auto" w:line="259" w:before="0" w:after="158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/>
        <w:ind w:left="10" w:right="-6" w:hanging="10"/>
        <w:jc w:val="right"/>
        <w:rPr/>
      </w:pPr>
      <w:r>
        <w:rPr/>
        <w:t xml:space="preserve">...................................................., dnia ................................. r. </w:t>
      </w:r>
    </w:p>
    <w:p>
      <w:pPr>
        <w:pStyle w:val="Normal"/>
        <w:spacing w:lineRule="auto" w:line="259" w:before="0" w:after="160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396" w:before="0" w:after="3"/>
        <w:ind w:left="-5" w:right="0" w:hanging="10"/>
        <w:rPr/>
      </w:pPr>
      <w:r>
        <w:rPr/>
        <w:t xml:space="preserve">Ja, ........................................................................................................................................... nr PESEL ………………............................................./nr paszportu ............................................... </w:t>
      </w:r>
    </w:p>
    <w:p>
      <w:pPr>
        <w:pStyle w:val="Normal"/>
        <w:ind w:left="-5" w:right="0" w:hanging="10"/>
        <w:rPr/>
      </w:pPr>
      <w:r>
        <w:rPr/>
        <w:t xml:space="preserve">oświadczam, że w państwie ............................................... nie jest prowadzony rejestr karny/ nie wydaje się informacji z rejestru karnego. </w:t>
      </w:r>
    </w:p>
    <w:p>
      <w:pPr>
        <w:pStyle w:val="Normal"/>
        <w:ind w:left="-5" w:right="0" w:hanging="10"/>
        <w:rPr/>
      </w:pPr>
      <w:r>
        <w:rPr/>
        <w:t xml:space="preserve">Oświadczam, że nie byłam/em prawomocnie skazana/y w państwie ......................................... za czyny zabronione odpowiadające przestępstwom określonym w rozdziale XIX i XXV Kodeksu Karnego, w art. 189a i art. 207 Kodeksu karnego oraz w ustawie z dnia 29 lipca 2005 r.  o przeciwdziałaniu narkomanii oraz nie wydano wobec mnie innego orzeczenia, w którym stwierdzono, iż dopuściłam/em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>
      <w:pPr>
        <w:pStyle w:val="Normal"/>
        <w:spacing w:lineRule="auto" w:line="259" w:before="0" w:after="158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ind w:left="-5" w:right="0" w:hanging="10"/>
        <w:rPr/>
      </w:pPr>
      <w:r>
        <w:rPr/>
        <w:t xml:space="preserve">Jestem świadomy/a odpowiedzialności karnej za złożenie fałszywego oświadczenia. </w:t>
      </w:r>
    </w:p>
    <w:p>
      <w:pPr>
        <w:pStyle w:val="Normal"/>
        <w:spacing w:lineRule="auto" w:line="259" w:before="0" w:after="158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58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/>
        <w:ind w:left="10" w:right="-6" w:hanging="10"/>
        <w:jc w:val="right"/>
        <w:rPr/>
      </w:pPr>
      <w:r>
        <w:rPr/>
        <w:t xml:space="preserve">................................................................. </w:t>
      </w:r>
    </w:p>
    <w:p>
      <w:pPr>
        <w:pStyle w:val="Normal"/>
        <w:spacing w:lineRule="auto" w:line="259" w:before="0" w:after="160"/>
        <w:ind w:left="4324" w:right="0" w:hanging="10"/>
        <w:jc w:val="center"/>
        <w:rPr/>
      </w:pPr>
      <w:r>
        <w:rPr/>
        <w:t xml:space="preserve">Podpis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ab/>
      </w:r>
      <w:r>
        <w:rPr/>
        <w:t xml:space="preserve"> </w:t>
      </w:r>
    </w:p>
    <w:p>
      <w:pPr>
        <w:pStyle w:val="Normal"/>
        <w:spacing w:lineRule="auto" w:line="259" w:before="0" w:after="158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18"/>
        <w:ind w:left="10" w:right="-6" w:hanging="10"/>
        <w:jc w:val="right"/>
        <w:rPr/>
      </w:pPr>
      <w:r>
        <w:rPr/>
        <w:t xml:space="preserve">...................................................., dnia ................................. r. </w:t>
      </w:r>
    </w:p>
    <w:p>
      <w:pPr>
        <w:pStyle w:val="Normal"/>
        <w:spacing w:lineRule="auto" w:line="259" w:before="0" w:after="158"/>
        <w:ind w:left="0" w:right="0" w:hanging="0"/>
        <w:jc w:val="left"/>
        <w:rPr/>
      </w:pPr>
      <w:r>
        <w:rPr>
          <w:b/>
          <w:sz w:val="28"/>
        </w:rPr>
        <w:t xml:space="preserve"> </w:t>
      </w:r>
    </w:p>
    <w:p>
      <w:pPr>
        <w:pStyle w:val="Normal"/>
        <w:spacing w:lineRule="auto" w:line="259" w:before="0" w:after="158"/>
        <w:ind w:left="0" w:right="0" w:hanging="0"/>
        <w:jc w:val="left"/>
        <w:rPr>
          <w:b/>
          <w:b/>
          <w:sz w:val="28"/>
        </w:rPr>
      </w:pPr>
      <w:r>
        <w:rPr>
          <w:b/>
          <w:sz w:val="28"/>
        </w:rPr>
        <w:t xml:space="preserve"> </w:t>
      </w:r>
    </w:p>
    <w:p>
      <w:pPr>
        <w:pStyle w:val="Normal"/>
        <w:spacing w:lineRule="auto" w:line="259" w:before="0" w:after="158"/>
        <w:ind w:left="0" w:right="0" w:hanging="0"/>
        <w:jc w:val="left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59" w:before="0" w:after="158"/>
        <w:ind w:left="0" w:right="0" w:hanging="0"/>
        <w:jc w:val="left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59" w:before="0" w:after="158"/>
        <w:ind w:left="0" w:right="0" w:hanging="0"/>
        <w:jc w:val="left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59" w:before="0" w:after="158"/>
        <w:ind w:left="0" w:right="0" w:hanging="0"/>
        <w:jc w:val="left"/>
        <w:rPr/>
      </w:pPr>
      <w:r>
        <w:rPr/>
      </w:r>
    </w:p>
    <w:p>
      <w:pPr>
        <w:pStyle w:val="Nagwek2"/>
        <w:spacing w:before="0" w:after="103"/>
        <w:ind w:left="10" w:right="9" w:hanging="10"/>
        <w:rPr/>
      </w:pPr>
      <w:r>
        <w:rPr/>
        <w:t xml:space="preserve">OŚWIADCZENIE O KRAJACH ZAMIESZKANIA </w:t>
      </w:r>
    </w:p>
    <w:p>
      <w:pPr>
        <w:pStyle w:val="Normal"/>
        <w:spacing w:lineRule="auto" w:line="259" w:before="0" w:after="158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ind w:left="-5" w:right="0" w:hanging="10"/>
        <w:rPr/>
      </w:pPr>
      <w:r>
        <w:rPr/>
        <w:t xml:space="preserve">Oświadczam, że w okresie ostatnich 20 lat zamieszkiwałem/am w następujących państwach, innych niż Rzeczypospolita Polska i państwo obywatelstwa: </w:t>
      </w:r>
    </w:p>
    <w:p>
      <w:pPr>
        <w:pStyle w:val="Normal"/>
        <w:ind w:left="-5" w:right="0" w:hanging="10"/>
        <w:rPr/>
      </w:pPr>
      <w:r>
        <w:rPr/>
        <w:t xml:space="preserve">1………………………………………………………………………………………………… </w:t>
      </w:r>
    </w:p>
    <w:p>
      <w:pPr>
        <w:pStyle w:val="Normal"/>
        <w:ind w:left="-5" w:right="0" w:hanging="10"/>
        <w:rPr/>
      </w:pPr>
      <w:r>
        <w:rPr/>
        <w:t xml:space="preserve">2………………………………………………………………………………………………… </w:t>
      </w:r>
    </w:p>
    <w:p>
      <w:pPr>
        <w:pStyle w:val="Normal"/>
        <w:ind w:left="-5" w:right="0" w:hanging="10"/>
        <w:rPr/>
      </w:pPr>
      <w:r>
        <w:rPr/>
        <w:t xml:space="preserve">Oraz jednocześnie przedkładam informację z rejestrów karnych tych państw uzyskiwaną do celów działalności zawodowej lub wolontariackiej związanej z kontaktami z dziećmi. </w:t>
      </w:r>
    </w:p>
    <w:p>
      <w:pPr>
        <w:pStyle w:val="Normal"/>
        <w:spacing w:lineRule="auto" w:line="259" w:before="0" w:after="160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ind w:left="-5" w:right="0" w:hanging="10"/>
        <w:rPr/>
      </w:pPr>
      <w:r>
        <w:rPr/>
        <w:t xml:space="preserve">Jestem świadomy/a odpowiedzialności karnej za złożenie fałszywego oświadczenia. </w:t>
      </w:r>
    </w:p>
    <w:p>
      <w:pPr>
        <w:pStyle w:val="Normal"/>
        <w:spacing w:lineRule="auto" w:line="259" w:before="0" w:after="160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/>
        <w:ind w:left="10" w:right="-6" w:hanging="10"/>
        <w:jc w:val="right"/>
        <w:rPr/>
      </w:pPr>
      <w:r>
        <w:rPr/>
        <w:t xml:space="preserve">......................................................................... </w:t>
      </w:r>
    </w:p>
    <w:p>
      <w:pPr>
        <w:pStyle w:val="Normal"/>
        <w:spacing w:lineRule="auto" w:line="259" w:before="0" w:after="160"/>
        <w:ind w:left="4324" w:right="0" w:hanging="10"/>
        <w:jc w:val="center"/>
        <w:rPr/>
      </w:pPr>
      <w:r>
        <w:rPr/>
        <w:t xml:space="preserve">Podpis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59" w:before="0" w:after="237"/>
        <w:ind w:left="10" w:right="-6" w:hanging="10"/>
        <w:jc w:val="right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59" w:before="0" w:after="237"/>
        <w:ind w:left="10" w:right="-6" w:hanging="10"/>
        <w:jc w:val="right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59" w:before="0" w:after="237"/>
        <w:ind w:left="10" w:right="-6" w:hanging="10"/>
        <w:jc w:val="right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59" w:before="0" w:after="237"/>
        <w:ind w:left="10" w:right="-6" w:hanging="10"/>
        <w:jc w:val="right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59" w:before="0" w:after="237"/>
        <w:ind w:left="10" w:right="-6" w:hanging="10"/>
        <w:jc w:val="right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59" w:before="0" w:after="237"/>
        <w:ind w:left="10" w:right="-6" w:hanging="10"/>
        <w:jc w:val="right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59" w:before="0" w:after="237"/>
        <w:ind w:left="10" w:right="-6" w:hanging="10"/>
        <w:jc w:val="right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59" w:before="0" w:after="237"/>
        <w:ind w:left="10" w:right="-6" w:hanging="10"/>
        <w:jc w:val="right"/>
        <w:rPr/>
      </w:pPr>
      <w:r>
        <w:rPr>
          <w:sz w:val="20"/>
        </w:rPr>
        <w:t xml:space="preserve">Załącznik Nr 2 do Załącznika </w:t>
      </w:r>
    </w:p>
    <w:p>
      <w:pPr>
        <w:pStyle w:val="Normal"/>
        <w:spacing w:lineRule="auto" w:line="259" w:before="0" w:after="160"/>
        <w:ind w:left="52" w:right="0" w:hanging="0"/>
        <w:jc w:val="center"/>
        <w:rPr/>
      </w:pPr>
      <w:r>
        <w:rPr>
          <w:b/>
          <w:sz w:val="28"/>
        </w:rPr>
        <w:t xml:space="preserve"> </w:t>
      </w:r>
    </w:p>
    <w:p>
      <w:pPr>
        <w:pStyle w:val="Nagwek2"/>
        <w:spacing w:before="0" w:after="158"/>
        <w:ind w:left="10" w:right="10" w:hanging="10"/>
        <w:rPr/>
      </w:pPr>
      <w:r>
        <w:rPr/>
        <w:t xml:space="preserve">Zasady bezpiecznych relacji personelu z dziećmi </w:t>
      </w:r>
    </w:p>
    <w:p>
      <w:pPr>
        <w:pStyle w:val="Normal"/>
        <w:spacing w:lineRule="auto" w:line="259" w:before="0" w:after="100"/>
        <w:ind w:left="52" w:right="0" w:hanging="0"/>
        <w:jc w:val="center"/>
        <w:rPr/>
      </w:pPr>
      <w:r>
        <w:rPr>
          <w:b/>
          <w:sz w:val="28"/>
        </w:rPr>
        <w:t xml:space="preserve"> </w:t>
      </w:r>
    </w:p>
    <w:p>
      <w:pPr>
        <w:pStyle w:val="Normal"/>
        <w:numPr>
          <w:ilvl w:val="0"/>
          <w:numId w:val="18"/>
        </w:numPr>
        <w:ind w:left="225" w:right="0" w:hanging="225"/>
        <w:rPr/>
      </w:pPr>
      <w:r>
        <w:rPr/>
        <w:t xml:space="preserve">Naczelną zasadą wszystkich czynności podejmowanych przez pracowników jest działanie dla dobra dziecka i w jego najlepszym interesie. Pracownicy traktują dziecko z szacunkiem oraz uwzględniają jego godność i potrzeby. Niedopuszczalne jest stosowanie przemocy wobec dziecka w jakiejkolwiek formie. Pracownicy realizując te cele działają w ramach obowiązującego prawa, przepisów wewnętrznych swojej jednostki oraz swoich kompetencji. Zasady bezpiecznych relacji personelu z dziećmi obowiązują wszystkich pracowników, współpracowników, stażystów i wolontariuszy, a także każdą dorosłą osobę mającą kontakt  z dziećmi znajdującymi się pod opieką Ośrodka. </w:t>
      </w:r>
    </w:p>
    <w:p>
      <w:pPr>
        <w:pStyle w:val="Normal"/>
        <w:numPr>
          <w:ilvl w:val="0"/>
          <w:numId w:val="18"/>
        </w:numPr>
        <w:ind w:left="225" w:right="0" w:hanging="225"/>
        <w:rPr/>
      </w:pPr>
      <w:r>
        <w:rPr/>
        <w:t xml:space="preserve">Znajomość i zaakceptowanie zasad są potwierdzone podpisaniem oświadczenia. </w:t>
      </w:r>
    </w:p>
    <w:p>
      <w:pPr>
        <w:pStyle w:val="Normal"/>
        <w:spacing w:lineRule="auto" w:line="259" w:before="0" w:after="160"/>
        <w:ind w:left="0" w:right="0" w:hanging="0"/>
        <w:jc w:val="left"/>
        <w:rPr/>
      </w:pPr>
      <w:r>
        <w:rPr>
          <w:b/>
        </w:rPr>
        <w:t xml:space="preserve"> </w:t>
      </w:r>
    </w:p>
    <w:p>
      <w:pPr>
        <w:pStyle w:val="Nagwek3"/>
        <w:ind w:left="-5" w:right="0" w:hanging="10"/>
        <w:rPr/>
      </w:pPr>
      <w:r>
        <w:rPr/>
        <w:t xml:space="preserve">Relacje personelu z dziećmi </w:t>
      </w:r>
    </w:p>
    <w:p>
      <w:pPr>
        <w:pStyle w:val="Normal"/>
        <w:ind w:left="-5" w:right="0" w:hanging="10"/>
        <w:rPr/>
      </w:pPr>
      <w:r>
        <w:rPr/>
        <w:t xml:space="preserve">1. Jesteś zobowiązany/a do utrzymywania profesjonalnej relacji z dziećmi i każdorazowego rozważenia, czy Twoja reakcja, komunikat bądź działanie wobec dziecka są adekwatne do sytuacji, bezpieczne, uzasadnione i sprawiedliwe wobec innych dzieci. Działaj w sposób otwarty i przejrzysty dla innych, aby zminimalizować ryzyko błędnej interpretacji Twojego zachowania. </w:t>
      </w:r>
    </w:p>
    <w:p>
      <w:pPr>
        <w:pStyle w:val="Normal"/>
        <w:spacing w:lineRule="auto" w:line="259" w:before="0" w:after="158"/>
        <w:ind w:left="0" w:right="0" w:hanging="0"/>
        <w:jc w:val="left"/>
        <w:rPr/>
      </w:pPr>
      <w:r>
        <w:rPr>
          <w:b/>
        </w:rPr>
        <w:t xml:space="preserve"> </w:t>
      </w:r>
    </w:p>
    <w:p>
      <w:pPr>
        <w:pStyle w:val="Nagwek3"/>
        <w:ind w:left="-5" w:right="0" w:hanging="10"/>
        <w:rPr/>
      </w:pPr>
      <w:r>
        <w:rPr/>
        <w:t xml:space="preserve">Komunikacja z dziećmi </w:t>
      </w:r>
    </w:p>
    <w:p>
      <w:pPr>
        <w:pStyle w:val="Normal"/>
        <w:numPr>
          <w:ilvl w:val="0"/>
          <w:numId w:val="19"/>
        </w:numPr>
        <w:ind w:left="225" w:right="0" w:hanging="225"/>
        <w:rPr/>
      </w:pPr>
      <w:r>
        <w:rPr/>
        <w:t xml:space="preserve">W komunikacji z dziećmi zachowuj cierpliwość i szacunek. </w:t>
      </w:r>
    </w:p>
    <w:p>
      <w:pPr>
        <w:pStyle w:val="Normal"/>
        <w:numPr>
          <w:ilvl w:val="0"/>
          <w:numId w:val="19"/>
        </w:numPr>
        <w:ind w:left="225" w:right="0" w:hanging="225"/>
        <w:rPr/>
      </w:pPr>
      <w:r>
        <w:rPr/>
        <w:t xml:space="preserve">Słuchaj uważnie dzieci i udzielaj im odpowiedzi adekwatnych do ich wieku i danej sytuacji. </w:t>
      </w:r>
    </w:p>
    <w:p>
      <w:pPr>
        <w:pStyle w:val="Normal"/>
        <w:numPr>
          <w:ilvl w:val="0"/>
          <w:numId w:val="19"/>
        </w:numPr>
        <w:ind w:left="225" w:right="0" w:hanging="225"/>
        <w:rPr/>
      </w:pPr>
      <w:r>
        <w:rPr/>
        <w:t xml:space="preserve">Nie wolno Ci zawstydzać, upokarzać, lekceważyć i obrażać dziecka. Nie wolno Ci krzyczeć na dziecko w sytuacji innej niż wynikająca z bezpieczeństwa dziecka lub innych dzieci. </w:t>
      </w:r>
    </w:p>
    <w:p>
      <w:pPr>
        <w:pStyle w:val="Normal"/>
        <w:numPr>
          <w:ilvl w:val="0"/>
          <w:numId w:val="19"/>
        </w:numPr>
        <w:spacing w:before="0" w:after="161"/>
        <w:ind w:left="225" w:right="0" w:hanging="225"/>
        <w:rPr/>
      </w:pPr>
      <w:r>
        <w:rPr/>
        <w:t xml:space="preserve">Nie wolno Ci ujawniać informacji wrażliwych dotyczących dziecka wobec osób nieuprawnionych, w tym wobec innych dzieci. Obejmuje to wizerunek dziecka, informacje  o jego/jej sytuacji rodzinnej, ekonomicznej, medycznej, opiekuńczej i prawnej. </w:t>
      </w:r>
    </w:p>
    <w:p>
      <w:pPr>
        <w:pStyle w:val="Normal"/>
        <w:numPr>
          <w:ilvl w:val="0"/>
          <w:numId w:val="19"/>
        </w:numPr>
        <w:ind w:left="225" w:right="0" w:hanging="225"/>
        <w:rPr/>
      </w:pPr>
      <w:r>
        <w:rPr/>
        <w:t xml:space="preserve">Podejmując decyzje dotyczące dziecka, poinformuj je o tym i staraj się brać pod uwagę jego oczekiwania. </w:t>
      </w:r>
    </w:p>
    <w:p>
      <w:pPr>
        <w:pStyle w:val="Normal"/>
        <w:numPr>
          <w:ilvl w:val="0"/>
          <w:numId w:val="19"/>
        </w:numPr>
        <w:ind w:left="225" w:right="0" w:hanging="225"/>
        <w:rPr/>
      </w:pPr>
      <w:r>
        <w:rPr/>
        <w:t xml:space="preserve">Szanuj prawo dziecka do prywatności. Jeśli konieczne jest odstąpienie od zasady poufności, aby chronić dziecko, wyjaśnij mu to najszybciej jak to możliwe. </w:t>
      </w:r>
    </w:p>
    <w:p>
      <w:pPr>
        <w:pStyle w:val="Normal"/>
        <w:numPr>
          <w:ilvl w:val="0"/>
          <w:numId w:val="19"/>
        </w:numPr>
        <w:ind w:left="225" w:right="0" w:hanging="225"/>
        <w:rPr/>
      </w:pPr>
      <w:r>
        <w:rPr/>
        <w:t xml:space="preserve">Zadbaj o to, aby być w zasięgu wzroku lub słuchu innych członków personelu, kiedy prowadzisz aktywności z dziećmi. W wyjątkowych i uzasadnionych sytuacjach, kiedy musisz zostać z dzieckiem sam na sam, zawsze powiadom o tym inne osoby z personelu oraz poinformuj, w którym dokładnie miejscu będziesz przebywać wraz z dzieckiem. </w:t>
      </w:r>
    </w:p>
    <w:p>
      <w:pPr>
        <w:pStyle w:val="Normal"/>
        <w:numPr>
          <w:ilvl w:val="0"/>
          <w:numId w:val="19"/>
        </w:numPr>
        <w:ind w:left="225" w:right="0" w:hanging="225"/>
        <w:rPr/>
      </w:pPr>
      <w:r>
        <w:rPr/>
        <w:t xml:space="preserve">Nie wolno Ci zachowywać się w obecności dzieci w sposób niestosowny.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 </w:t>
      </w:r>
    </w:p>
    <w:p>
      <w:pPr>
        <w:pStyle w:val="Normal"/>
        <w:numPr>
          <w:ilvl w:val="0"/>
          <w:numId w:val="19"/>
        </w:numPr>
        <w:ind w:left="225" w:right="0" w:hanging="225"/>
        <w:rPr/>
      </w:pPr>
      <w:r>
        <w:rPr/>
        <w:t xml:space="preserve">Zapewnij dzieci, że jeśli czują się niekomfortowo w jakiejś sytuacji, wobec konkretnego zachowania czy słów, mogą o tym powiedzieć Tobie lub wskazanej osobie (w zależności od procedur interwencji, jakie przyjęła instytucja) i mogą oczekiwać odpowiedniej reakcji i/lub pomocy. </w:t>
      </w:r>
    </w:p>
    <w:p>
      <w:pPr>
        <w:pStyle w:val="Normal"/>
        <w:spacing w:lineRule="auto" w:line="259" w:before="0" w:after="160"/>
        <w:ind w:left="0" w:right="0" w:hanging="0"/>
        <w:jc w:val="left"/>
        <w:rPr/>
      </w:pPr>
      <w:r>
        <w:rPr>
          <w:b/>
        </w:rPr>
        <w:t xml:space="preserve"> </w:t>
      </w:r>
    </w:p>
    <w:p>
      <w:pPr>
        <w:pStyle w:val="Nagwek3"/>
        <w:ind w:left="-5" w:right="0" w:hanging="10"/>
        <w:rPr/>
      </w:pPr>
      <w:r>
        <w:rPr/>
        <w:t xml:space="preserve">Działania z dziećmi </w:t>
      </w:r>
    </w:p>
    <w:p>
      <w:pPr>
        <w:pStyle w:val="Normal"/>
        <w:numPr>
          <w:ilvl w:val="0"/>
          <w:numId w:val="20"/>
        </w:numPr>
        <w:ind w:left="225" w:right="0" w:hanging="225"/>
        <w:rPr/>
      </w:pPr>
      <w:r>
        <w:rPr/>
        <w:t xml:space="preserve">Doceniaj i szanuj wkład dzieci w podejmowane działania, aktywnie je angażuj i traktuj równo bez względu na ich płeć, orientację seksualną, sprawność/niepełnosprawność, status społeczny, etniczny, kulturowy, religijny i światopogląd. </w:t>
      </w:r>
    </w:p>
    <w:p>
      <w:pPr>
        <w:pStyle w:val="Normal"/>
        <w:numPr>
          <w:ilvl w:val="0"/>
          <w:numId w:val="20"/>
        </w:numPr>
        <w:spacing w:before="0" w:after="161"/>
        <w:ind w:left="225" w:right="0" w:hanging="225"/>
        <w:rPr/>
      </w:pPr>
      <w:r>
        <w:rPr/>
        <w:t xml:space="preserve">Unikaj faworyzowania dzieci. </w:t>
      </w:r>
    </w:p>
    <w:p>
      <w:pPr>
        <w:pStyle w:val="Normal"/>
        <w:numPr>
          <w:ilvl w:val="0"/>
          <w:numId w:val="20"/>
        </w:numPr>
        <w:ind w:left="225" w:right="0" w:hanging="225"/>
        <w:rPr/>
      </w:pPr>
      <w:r>
        <w:rPr/>
        <w:t xml:space="preserve">Nie wolno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formę. </w:t>
      </w:r>
    </w:p>
    <w:p>
      <w:pPr>
        <w:pStyle w:val="Normal"/>
        <w:numPr>
          <w:ilvl w:val="0"/>
          <w:numId w:val="20"/>
        </w:numPr>
        <w:ind w:left="225" w:right="0" w:hanging="225"/>
        <w:rPr/>
      </w:pPr>
      <w:r>
        <w:rPr/>
        <w:t xml:space="preserve">Nie wolno utrwalać wizerunku dziecka (filmowanie, nagrywanie głosu, fotografowanie) dla potrzeb prywatnych. Dotyczy to także umożliwienia osobom trzecim utrwalenia wizerunków dzieci, jeśli kierownictwo Ośrodka nie zostało o tym poinformowane, nie wyraził na to zgody i nie uzyskał zgód rodziców/opiekunów oraz samych dzieci. </w:t>
      </w:r>
    </w:p>
    <w:p>
      <w:pPr>
        <w:pStyle w:val="Normal"/>
        <w:numPr>
          <w:ilvl w:val="0"/>
          <w:numId w:val="20"/>
        </w:numPr>
        <w:ind w:left="225" w:right="0" w:hanging="225"/>
        <w:rPr/>
      </w:pPr>
      <w:r>
        <w:rPr/>
        <w:t xml:space="preserve">Nie wolno proponować dzieciom alkoholu, wyrobów tytoniowych ani nielegalnych substancji, jak również używać ich w obecności dzieci. </w:t>
      </w:r>
    </w:p>
    <w:p>
      <w:pPr>
        <w:pStyle w:val="Normal"/>
        <w:numPr>
          <w:ilvl w:val="0"/>
          <w:numId w:val="20"/>
        </w:numPr>
        <w:ind w:left="225" w:right="0" w:hanging="225"/>
        <w:rPr/>
      </w:pPr>
      <w:r>
        <w:rPr/>
        <w:t xml:space="preserve">Nie wolno przyjmować pieniędzy ani prezentów od dziecka, ani rodziców/opiekunów dziecka. Nie wolno Ci wchodzić w relacje jakiejkolwiek zależności wobec dziecka lub rodziców/opiekunów dziecka, które mogłyby prowadzić do oskarżeń o nierówne traktowanie bądź czerpanie korzyści majątkowych i innych. </w:t>
      </w:r>
    </w:p>
    <w:p>
      <w:pPr>
        <w:pStyle w:val="Normal"/>
        <w:numPr>
          <w:ilvl w:val="0"/>
          <w:numId w:val="20"/>
        </w:numPr>
        <w:ind w:left="225" w:right="0" w:hanging="225"/>
        <w:rPr/>
      </w:pPr>
      <w:r>
        <w:rPr/>
        <w:t xml:space="preserve">Wszystkie ryzykowne sytuacje, które obejmują zauroczenie dziecka przez członka personelu lub członka personelu przez dziecko, muszą być raportowane kierownictwu. Jeśli jesteś ich świadkiem reaguj stanowczo, ale z wyczuciem, aby zachować godność osób zainteresowanych. </w:t>
      </w:r>
    </w:p>
    <w:p>
      <w:pPr>
        <w:pStyle w:val="Normal"/>
        <w:spacing w:lineRule="auto" w:line="259" w:before="0" w:after="158"/>
        <w:ind w:left="0" w:right="0" w:hanging="0"/>
        <w:jc w:val="left"/>
        <w:rPr/>
      </w:pPr>
      <w:r>
        <w:rPr>
          <w:b/>
        </w:rPr>
        <w:t xml:space="preserve"> </w:t>
      </w:r>
    </w:p>
    <w:p>
      <w:pPr>
        <w:pStyle w:val="Nagwek3"/>
        <w:ind w:left="-5" w:right="0" w:hanging="10"/>
        <w:rPr/>
      </w:pPr>
      <w:r>
        <w:rPr/>
        <w:t xml:space="preserve">Kontakt fizyczny z dziećmi </w:t>
      </w:r>
    </w:p>
    <w:p>
      <w:pPr>
        <w:pStyle w:val="Normal"/>
        <w:numPr>
          <w:ilvl w:val="0"/>
          <w:numId w:val="21"/>
        </w:numPr>
        <w:ind w:left="225" w:right="0" w:hanging="225"/>
        <w:rPr/>
      </w:pPr>
      <w:r>
        <w:rPr/>
        <w:t xml:space="preserve">Każde przemocowe działanie wobec dziecka jest niedopuszczalne. Istnieją jednak sytuacje, 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dziecka, pytając je o zgodę na kontakt fizyczny (np. przytulenie) i zachowując świadomość, że nawet przy Twoich dobrych intencjach taki kontakt może być błędnie zinterpretowany przez dziecko lub osoby trzecie. </w:t>
      </w:r>
    </w:p>
    <w:p>
      <w:pPr>
        <w:pStyle w:val="Normal"/>
        <w:numPr>
          <w:ilvl w:val="0"/>
          <w:numId w:val="21"/>
        </w:numPr>
        <w:ind w:left="225" w:right="0" w:hanging="225"/>
        <w:rPr/>
      </w:pPr>
      <w:r>
        <w:rPr/>
        <w:t xml:space="preserve">Nie wolno bić, szturchać, popychać ani w jakikolwiek sposób naruszać integralności fizycznej dziecka. </w:t>
      </w:r>
    </w:p>
    <w:p>
      <w:pPr>
        <w:pStyle w:val="Normal"/>
        <w:numPr>
          <w:ilvl w:val="0"/>
          <w:numId w:val="21"/>
        </w:numPr>
        <w:ind w:left="225" w:right="0" w:hanging="225"/>
        <w:rPr/>
      </w:pPr>
      <w:r>
        <w:rPr/>
        <w:t xml:space="preserve">Nigdy nie dotykaj dziecka w sposób, który może być uznany za nieprzyzwoity lub niestosowny. </w:t>
      </w:r>
    </w:p>
    <w:p>
      <w:pPr>
        <w:pStyle w:val="Normal"/>
        <w:numPr>
          <w:ilvl w:val="0"/>
          <w:numId w:val="21"/>
        </w:numPr>
        <w:ind w:left="225" w:right="0" w:hanging="225"/>
        <w:rPr/>
      </w:pPr>
      <w:r>
        <w:rPr/>
        <w:t xml:space="preserve">Zawsze bądź przygotowany na wyjaśnienie swoich działań. </w:t>
      </w:r>
    </w:p>
    <w:p>
      <w:pPr>
        <w:pStyle w:val="Normal"/>
        <w:numPr>
          <w:ilvl w:val="0"/>
          <w:numId w:val="21"/>
        </w:numPr>
        <w:ind w:left="225" w:right="0" w:hanging="225"/>
        <w:rPr/>
      </w:pPr>
      <w:r>
        <w:rPr/>
        <w:t xml:space="preserve">Nie angażuj się w takie aktywności jak łaskotanie, udawane walki z dziećmi czy brutalne zabawy fizyczne. </w:t>
      </w:r>
    </w:p>
    <w:p>
      <w:pPr>
        <w:pStyle w:val="Normal"/>
        <w:numPr>
          <w:ilvl w:val="0"/>
          <w:numId w:val="21"/>
        </w:numPr>
        <w:ind w:left="225" w:right="0" w:hanging="225"/>
        <w:rPr/>
      </w:pPr>
      <w:r>
        <w:rPr/>
        <w:t xml:space="preserve">Zachowaj szczególną ostrożność wobec dzieci, które doświadczyły nadużycia i krzywdzenia,  w tym seksualnego, fizycznego bądź zaniedbania. Takie doświadczenia mogą czasem sprawić, że dziecko będzie dążyć do nawiązania niestosownych bądź nieadekwatnych fizycznych kontaktów z dorosłymi. W takich sytuacjach powinieneś reagować z wyczuciem, jednak stanowczo i pomóc dziecku zrozumieć znaczenie osobistych granic. </w:t>
      </w:r>
    </w:p>
    <w:p>
      <w:pPr>
        <w:pStyle w:val="Normal"/>
        <w:numPr>
          <w:ilvl w:val="0"/>
          <w:numId w:val="21"/>
        </w:numPr>
        <w:ind w:left="225" w:right="0" w:hanging="225"/>
        <w:rPr/>
      </w:pPr>
      <w:r>
        <w:rPr/>
        <w:t xml:space="preserve">Kontakt fizyczny z dzieckiem nigdy nie może być niejawny bądź ukrywany, wiązać się  z jakąkolwiek gratyfikacją ani wynikać z relacji władzy. Jeśli będziesz świadkiem jakiegokolwiek  z wyżej opisanych zachowań i/lub sytuacji ze strony innych dorosłych lub dzieci, zawsze poinformuj o tym osobę odpowiedzialną i/lub postąp zgodnie z obowiązującą procedurą interwencji. </w:t>
      </w:r>
    </w:p>
    <w:p>
      <w:pPr>
        <w:pStyle w:val="Normal"/>
        <w:numPr>
          <w:ilvl w:val="0"/>
          <w:numId w:val="21"/>
        </w:numPr>
        <w:ind w:left="225" w:right="0" w:hanging="225"/>
        <w:rPr/>
      </w:pPr>
      <w:r>
        <w:rPr/>
        <w:t xml:space="preserve">W sytuacjach wymagających czynności pielęgnacyjnych i higienicznych wobec dziecka, unikaj innego niż niezbędny kontakt fizyczny z dzieckiem. Dotyczy to zwłaszcza pomagania dziecku  w ubieraniu i rozbieraniu, jedzeniu, myciu, przewijaniu i w korzystaniu z toalety. Zadbaj o to, aby  w każdej z czynności pielęgnacyjnych i higienicznych asystowała Ci inna osoba z instytucji. Jeśli pielęgnacja i opieka higieniczna nad dziećmi należą do Twoich obowiązków, zostaniesz przeszkolony w tym kierunku. </w:t>
      </w:r>
    </w:p>
    <w:p>
      <w:pPr>
        <w:pStyle w:val="Normal"/>
        <w:numPr>
          <w:ilvl w:val="0"/>
          <w:numId w:val="21"/>
        </w:numPr>
        <w:ind w:left="225" w:right="0" w:hanging="225"/>
        <w:rPr/>
      </w:pPr>
      <w:r>
        <w:rPr/>
        <w:t xml:space="preserve">Podczas dłuższych niż jednodniowe wyjazdów i wycieczek niedopuszczalne jest spanie  z dzieckiem w jednym łóżku lub w jednym pokoju. </w:t>
      </w:r>
    </w:p>
    <w:p>
      <w:pPr>
        <w:pStyle w:val="Normal"/>
        <w:spacing w:lineRule="auto" w:line="259" w:before="0" w:after="158"/>
        <w:ind w:left="0" w:right="0" w:hanging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161"/>
        <w:ind w:left="0" w:right="0" w:hanging="0"/>
        <w:jc w:val="left"/>
        <w:rPr/>
      </w:pPr>
      <w:r>
        <w:rPr>
          <w:b/>
        </w:rPr>
        <w:t xml:space="preserve">Kontakty poza godzinami pracy </w:t>
      </w:r>
    </w:p>
    <w:p>
      <w:pPr>
        <w:pStyle w:val="Normal"/>
        <w:numPr>
          <w:ilvl w:val="0"/>
          <w:numId w:val="22"/>
        </w:numPr>
        <w:ind w:left="10" w:right="0" w:hanging="10"/>
        <w:rPr/>
      </w:pPr>
      <w:r>
        <w:rPr/>
        <w:t xml:space="preserve">Co do zasady kontakt z dziećmi powinien odbywać się wyłącznie w godzinach pracy i dotyczyć celów mieszczących się w zakresie obowiązków. </w:t>
      </w:r>
    </w:p>
    <w:p>
      <w:pPr>
        <w:pStyle w:val="Normal"/>
        <w:numPr>
          <w:ilvl w:val="0"/>
          <w:numId w:val="22"/>
        </w:numPr>
        <w:ind w:left="10" w:right="0" w:hanging="10"/>
        <w:rPr/>
      </w:pPr>
      <w:r>
        <w:rPr/>
        <w:t xml:space="preserve">Nie wolno zapraszać dzieci do swojego miejsca zamieszkania ani spotykać się z nimi poza godzinami pracy. Obejmuje to także kontakty z dziećmi poprzez prywatne kanały komunikacji (prywatny telefon, e-mail, komunikatory, profile w mediach społecznościowych). </w:t>
      </w:r>
    </w:p>
    <w:p>
      <w:pPr>
        <w:pStyle w:val="Normal"/>
        <w:numPr>
          <w:ilvl w:val="0"/>
          <w:numId w:val="22"/>
        </w:numPr>
        <w:ind w:left="10" w:right="0" w:hanging="10"/>
        <w:rPr/>
      </w:pPr>
      <w:r>
        <w:rPr/>
        <w:t xml:space="preserve">Jeśli zachodzi taka konieczność, właściwą formą komunikacji z dziećmi i ich rodzicami/ opiekunami poza godzinami pracy są kanały służbowe (e-mail, telefon służbowy). </w:t>
      </w:r>
    </w:p>
    <w:p>
      <w:pPr>
        <w:pStyle w:val="Normal"/>
        <w:numPr>
          <w:ilvl w:val="0"/>
          <w:numId w:val="22"/>
        </w:numPr>
        <w:ind w:left="10" w:right="0" w:hanging="10"/>
        <w:rPr/>
      </w:pPr>
      <w:r>
        <w:rPr/>
        <w:t xml:space="preserve">Jeśli zachodzi konieczność spotkania z dziećmi poza godzinami pracy, musisz poinformować  o tym kierownictwo, a rodzice/opiekunowie dzieci muszą wyrazić zgodę na taki kontakt. </w:t>
      </w:r>
    </w:p>
    <w:p>
      <w:pPr>
        <w:pStyle w:val="Nagwek3"/>
        <w:ind w:left="-5" w:right="0" w:hanging="10"/>
        <w:rPr/>
      </w:pPr>
      <w:r>
        <w:rPr/>
        <w:t xml:space="preserve">Bezpieczeństwo online </w:t>
      </w:r>
    </w:p>
    <w:p>
      <w:pPr>
        <w:pStyle w:val="Normal"/>
        <w:numPr>
          <w:ilvl w:val="0"/>
          <w:numId w:val="23"/>
        </w:numPr>
        <w:ind w:left="10" w:right="0" w:hanging="10"/>
        <w:rPr/>
      </w:pPr>
      <w:r>
        <w:rPr/>
        <w:t xml:space="preserve">Bądź świadom cyfrowych zagrożeń i ryzyka wynikającego z rejestrowania prywatnej aktywności w sieci przez aplikacje i algorytmy, ale także własnych działań w internecie. Dotyczy to lajkowania określonych stron, korzystania z aplikacji randkowych, na których możesz spotkać dzieci, z którymi prowadzisz zawodowe działania, obserwowania określonych osób/stron w mediach społecznościowych i ustawień prywatności kont, z których korzystasz. </w:t>
      </w:r>
    </w:p>
    <w:p>
      <w:pPr>
        <w:pStyle w:val="Normal"/>
        <w:numPr>
          <w:ilvl w:val="0"/>
          <w:numId w:val="23"/>
        </w:numPr>
        <w:ind w:left="10" w:right="0" w:hanging="10"/>
        <w:rPr/>
      </w:pPr>
      <w:r>
        <w:rPr/>
        <w:t xml:space="preserve">Nie wolno nawiązywać kontaktów z dziećmi znajdującymi się pod opieką Ośrodka poprzez przyjmowanie bądź wysyłanie zaproszeń w mediach społecznościowych. </w:t>
      </w:r>
    </w:p>
    <w:p>
      <w:pPr>
        <w:pStyle w:val="Normal"/>
        <w:numPr>
          <w:ilvl w:val="0"/>
          <w:numId w:val="23"/>
        </w:numPr>
        <w:ind w:left="10" w:right="0" w:hanging="10"/>
        <w:rPr/>
      </w:pPr>
      <w:r>
        <w:rPr/>
        <w:t xml:space="preserve">W trakcie zajęć czy innych aktywności prowadzonych, osobiste urządzenia elektroniczne powinny być wyłączone lub wyciszone, a funkcjonalność bluetooth wyłączona.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>
          <w:rFonts w:eastAsia="Arial" w:cs="Arial" w:ascii="Arial" w:hAnsi="Arial"/>
          <w:color w:val="FF0000"/>
        </w:rPr>
        <w:t xml:space="preserve"> </w:t>
      </w:r>
      <w:r>
        <w:rPr>
          <w:rFonts w:eastAsia="Arial" w:cs="Arial" w:ascii="Arial" w:hAnsi="Arial"/>
          <w:color w:val="FF0000"/>
        </w:rPr>
        <w:tab/>
      </w:r>
      <w:r>
        <w:rPr>
          <w:color w:val="FF0000"/>
        </w:rPr>
        <w:t xml:space="preserve"> </w:t>
        <w:tab/>
        <w:tab/>
        <w:tab/>
        <w:tab/>
        <w:tab/>
        <w:tab/>
        <w:tab/>
        <w:tab/>
      </w:r>
      <w:r>
        <w:rPr>
          <w:sz w:val="20"/>
        </w:rPr>
        <w:t xml:space="preserve">Załącznik Nr 3 do Załącznika </w:t>
      </w:r>
    </w:p>
    <w:p>
      <w:pPr>
        <w:pStyle w:val="Normal"/>
        <w:spacing w:lineRule="auto" w:line="259" w:before="0" w:after="160"/>
        <w:ind w:left="52" w:right="0" w:hanging="0"/>
        <w:jc w:val="center"/>
        <w:rPr/>
      </w:pPr>
      <w:r>
        <w:rPr>
          <w:b/>
          <w:sz w:val="28"/>
        </w:rPr>
        <w:t xml:space="preserve"> </w:t>
      </w:r>
    </w:p>
    <w:p>
      <w:pPr>
        <w:pStyle w:val="Nagwek2"/>
        <w:spacing w:before="0" w:after="0"/>
        <w:rPr/>
      </w:pPr>
      <w:r>
        <w:rPr/>
        <w:t xml:space="preserve">Karta interwencji </w:t>
      </w:r>
    </w:p>
    <w:tbl>
      <w:tblPr>
        <w:tblStyle w:val="TableGrid"/>
        <w:tblW w:w="10490" w:type="dxa"/>
        <w:jc w:val="left"/>
        <w:tblInd w:w="-708" w:type="dxa"/>
        <w:tblLayout w:type="fixed"/>
        <w:tblCellMar>
          <w:top w:w="5" w:type="dxa"/>
          <w:left w:w="108" w:type="dxa"/>
          <w:bottom w:w="0" w:type="dxa"/>
          <w:right w:w="84" w:type="dxa"/>
        </w:tblCellMar>
        <w:tblLook w:firstRow="1" w:noVBand="1" w:lastRow="0" w:firstColumn="1" w:lastColumn="0" w:noHBand="0" w:val="04a0"/>
      </w:tblPr>
      <w:tblGrid>
        <w:gridCol w:w="4534"/>
        <w:gridCol w:w="1705"/>
        <w:gridCol w:w="4251"/>
      </w:tblGrid>
      <w:tr>
        <w:trPr>
          <w:trHeight w:val="742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Przyczyna interwencji (forma krzywdzenia)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</w:tc>
      </w:tr>
      <w:tr>
        <w:trPr>
          <w:trHeight w:val="744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Osoba zawiadamiająca o podejrzeniu krzywdzenia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</w:tc>
      </w:tr>
      <w:tr>
        <w:trPr>
          <w:trHeight w:val="254" w:hRule="atLeast"/>
        </w:trPr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Opis działań podjętych przez pedagoga/psychologa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29" w:hanging="0"/>
              <w:jc w:val="center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Data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25" w:hanging="0"/>
              <w:jc w:val="center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Działanie </w:t>
            </w:r>
          </w:p>
        </w:tc>
      </w:tr>
      <w:tr>
        <w:trPr>
          <w:trHeight w:val="497" w:hRule="atLeast"/>
        </w:trPr>
        <w:tc>
          <w:tcPr>
            <w:tcW w:w="453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Cs w:val="24"/>
                <w:lang w:val="pl-PL" w:eastAsia="pl-PL" w:bidi="ar-SA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</w:tc>
      </w:tr>
      <w:tr>
        <w:trPr>
          <w:trHeight w:val="499" w:hRule="atLeast"/>
        </w:trPr>
        <w:tc>
          <w:tcPr>
            <w:tcW w:w="453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Cs w:val="24"/>
                <w:lang w:val="pl-PL" w:eastAsia="pl-PL" w:bidi="ar-SA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</w:tc>
      </w:tr>
      <w:tr>
        <w:trPr>
          <w:trHeight w:val="497" w:hRule="atLeast"/>
        </w:trPr>
        <w:tc>
          <w:tcPr>
            <w:tcW w:w="45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Cs w:val="24"/>
                <w:lang w:val="pl-PL" w:eastAsia="pl-PL" w:bidi="ar-SA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</w:tc>
      </w:tr>
      <w:tr>
        <w:trPr>
          <w:trHeight w:val="254" w:hRule="atLeast"/>
        </w:trPr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Spotkania z opiekunami dziecka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29" w:hanging="0"/>
              <w:jc w:val="center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Data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27" w:hanging="0"/>
              <w:jc w:val="center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Opis spotkania </w:t>
            </w:r>
          </w:p>
        </w:tc>
      </w:tr>
      <w:tr>
        <w:trPr>
          <w:trHeight w:val="744" w:hRule="atLeast"/>
        </w:trPr>
        <w:tc>
          <w:tcPr>
            <w:tcW w:w="453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Cs w:val="24"/>
                <w:lang w:val="pl-PL" w:eastAsia="pl-PL" w:bidi="ar-SA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</w:tc>
      </w:tr>
      <w:tr>
        <w:trPr>
          <w:trHeight w:val="742" w:hRule="atLeast"/>
        </w:trPr>
        <w:tc>
          <w:tcPr>
            <w:tcW w:w="453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Cs w:val="24"/>
                <w:lang w:val="pl-PL" w:eastAsia="pl-PL" w:bidi="ar-SA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</w:tc>
      </w:tr>
      <w:tr>
        <w:trPr>
          <w:trHeight w:val="742" w:hRule="atLeast"/>
        </w:trPr>
        <w:tc>
          <w:tcPr>
            <w:tcW w:w="45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Cs w:val="24"/>
                <w:lang w:val="pl-PL" w:eastAsia="pl-PL" w:bidi="ar-SA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</w:tc>
      </w:tr>
      <w:tr>
        <w:trPr>
          <w:trHeight w:val="1231" w:hRule="atLeast"/>
        </w:trPr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Forma podjętej interwencji (zakreślić właściwe) 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32"/>
              </w:numPr>
              <w:suppressAutoHyphens w:val="true"/>
              <w:spacing w:lineRule="auto" w:line="240" w:before="0" w:after="0"/>
              <w:ind w:left="10" w:right="366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zawiadomienie o podejrzeniu popełnienia przestępstwa • wniosek o wgląd w sytuację dziecka/rodziny </w:t>
            </w:r>
          </w:p>
          <w:p>
            <w:pPr>
              <w:pStyle w:val="Normal"/>
              <w:widowControl w:val="false"/>
              <w:numPr>
                <w:ilvl w:val="0"/>
                <w:numId w:val="32"/>
              </w:numPr>
              <w:suppressAutoHyphens w:val="true"/>
              <w:spacing w:lineRule="auto" w:line="259" w:before="0" w:after="0"/>
              <w:ind w:left="10" w:right="366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inny rodzaj interwencji. Jaki?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</w:tc>
      </w:tr>
      <w:tr>
        <w:trPr>
          <w:trHeight w:val="742" w:hRule="atLeast"/>
        </w:trPr>
        <w:tc>
          <w:tcPr>
            <w:tcW w:w="45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Cs w:val="24"/>
                <w:lang w:val="pl-PL" w:eastAsia="pl-PL" w:bidi="ar-SA"/>
              </w:rPr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</w:tc>
      </w:tr>
      <w:tr>
        <w:trPr>
          <w:trHeight w:val="499" w:hRule="atLeast"/>
        </w:trPr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Dane dotyczące interwencji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38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Data interwencji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center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Nazwa organu, do którego zgłoszono interwencję </w:t>
            </w:r>
          </w:p>
        </w:tc>
      </w:tr>
      <w:tr>
        <w:trPr>
          <w:trHeight w:val="742" w:hRule="atLeast"/>
        </w:trPr>
        <w:tc>
          <w:tcPr>
            <w:tcW w:w="45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Cs w:val="24"/>
                <w:lang w:val="pl-PL" w:eastAsia="pl-PL" w:bidi="ar-SA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</w:tc>
      </w:tr>
      <w:tr>
        <w:trPr>
          <w:trHeight w:val="255" w:hRule="atLeast"/>
        </w:trPr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352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Wyniki interwencji: działania organów wymiaru sprawiedliwości, jeśli placówka uzyskała informacje o wynikach/ działania placówki/działania rodziców.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29" w:hanging="0"/>
              <w:jc w:val="center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Data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25" w:hanging="0"/>
              <w:jc w:val="center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 w:val="20"/>
                <w:szCs w:val="24"/>
                <w:lang w:val="pl-PL" w:eastAsia="pl-PL" w:bidi="ar-SA"/>
              </w:rPr>
              <w:t xml:space="preserve">Działanie </w:t>
            </w:r>
          </w:p>
        </w:tc>
      </w:tr>
      <w:tr>
        <w:trPr>
          <w:trHeight w:val="504" w:hRule="atLeast"/>
        </w:trPr>
        <w:tc>
          <w:tcPr>
            <w:tcW w:w="453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Cs w:val="24"/>
                <w:lang w:val="pl-PL" w:eastAsia="pl-PL" w:bidi="ar-SA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color w:val="FF0000"/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color w:val="FF0000"/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color w:val="FF0000"/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color w:val="FF0000"/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</w:tc>
      </w:tr>
      <w:tr>
        <w:trPr>
          <w:trHeight w:val="742" w:hRule="atLeast"/>
        </w:trPr>
        <w:tc>
          <w:tcPr>
            <w:tcW w:w="453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Cs w:val="24"/>
                <w:lang w:val="pl-PL" w:eastAsia="pl-PL" w:bidi="ar-SA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color w:val="FF0000"/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color w:val="FF0000"/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color w:val="FF0000"/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color w:val="FF0000"/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</w:tc>
      </w:tr>
      <w:tr>
        <w:trPr>
          <w:trHeight w:val="742" w:hRule="atLeast"/>
        </w:trPr>
        <w:tc>
          <w:tcPr>
            <w:tcW w:w="45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Cs w:val="24"/>
                <w:lang w:val="pl-PL" w:eastAsia="pl-PL" w:bidi="ar-SA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color w:val="FF0000"/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color w:val="FF0000"/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color w:val="FF0000"/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color w:val="FF0000"/>
                <w:kern w:val="2"/>
                <w:sz w:val="20"/>
                <w:szCs w:val="24"/>
                <w:lang w:val="pl-PL" w:eastAsia="pl-PL" w:bidi="ar-SA"/>
              </w:rPr>
              <w:t xml:space="preserve"> </w:t>
            </w:r>
          </w:p>
        </w:tc>
      </w:tr>
    </w:tbl>
    <w:p>
      <w:pPr>
        <w:pStyle w:val="Normal"/>
        <w:spacing w:lineRule="auto" w:line="259" w:before="0" w:after="0"/>
        <w:ind w:left="0" w:right="0" w:hanging="0"/>
        <w:jc w:val="left"/>
        <w:rPr/>
      </w:pPr>
      <w:r>
        <w:rPr>
          <w:rFonts w:eastAsia="Arial" w:cs="Arial" w:ascii="Arial" w:hAnsi="Arial"/>
          <w:color w:val="FF0000"/>
        </w:rPr>
        <w:t xml:space="preserve"> </w:t>
      </w:r>
      <w:r>
        <w:rPr>
          <w:rFonts w:eastAsia="Arial" w:cs="Arial" w:ascii="Arial" w:hAnsi="Arial"/>
          <w:color w:val="FF0000"/>
        </w:rPr>
        <w:tab/>
      </w:r>
      <w:r>
        <w:rPr>
          <w:color w:val="FF0000"/>
        </w:rPr>
        <w:t xml:space="preserve"> </w:t>
      </w:r>
    </w:p>
    <w:p>
      <w:pPr>
        <w:pStyle w:val="Normal"/>
        <w:spacing w:lineRule="auto" w:line="259" w:before="0" w:after="237"/>
        <w:ind w:left="10" w:right="-6" w:hanging="10"/>
        <w:jc w:val="right"/>
        <w:rPr/>
      </w:pPr>
      <w:r>
        <w:rPr>
          <w:sz w:val="20"/>
        </w:rPr>
        <w:t xml:space="preserve">Załącznik Nr 4 do Załącznika </w:t>
      </w:r>
    </w:p>
    <w:p>
      <w:pPr>
        <w:pStyle w:val="Normal"/>
        <w:spacing w:lineRule="auto" w:line="259" w:before="0" w:after="160"/>
        <w:ind w:left="52" w:right="0" w:hanging="0"/>
        <w:jc w:val="center"/>
        <w:rPr/>
      </w:pPr>
      <w:r>
        <w:rPr>
          <w:b/>
          <w:color w:val="FF0000"/>
          <w:sz w:val="28"/>
        </w:rPr>
        <w:t xml:space="preserve"> </w:t>
      </w:r>
    </w:p>
    <w:p>
      <w:pPr>
        <w:pStyle w:val="Nagwek2"/>
        <w:spacing w:before="0" w:after="158"/>
        <w:ind w:left="10" w:right="5" w:hanging="10"/>
        <w:rPr/>
      </w:pPr>
      <w:r>
        <w:rPr/>
        <w:t xml:space="preserve">Zasady ochrony wizerunku i danych osobowych dzieci </w:t>
      </w:r>
    </w:p>
    <w:p>
      <w:pPr>
        <w:pStyle w:val="Normal"/>
        <w:spacing w:lineRule="auto" w:line="259" w:before="0" w:after="100"/>
        <w:ind w:left="52" w:right="0" w:hanging="0"/>
        <w:jc w:val="center"/>
        <w:rPr/>
      </w:pPr>
      <w:r>
        <w:rPr>
          <w:b/>
          <w:color w:val="FF0000"/>
          <w:sz w:val="28"/>
        </w:rPr>
        <w:t xml:space="preserve"> </w:t>
      </w:r>
    </w:p>
    <w:p>
      <w:pPr>
        <w:pStyle w:val="Normal"/>
        <w:ind w:left="-5" w:right="0" w:hanging="10"/>
        <w:rPr/>
      </w:pPr>
      <w:r>
        <w:rPr/>
        <w:t xml:space="preserve">Zasady powstały w oparciu o obowiązujące przepisy prawa. </w:t>
      </w:r>
    </w:p>
    <w:p>
      <w:pPr>
        <w:pStyle w:val="Normal"/>
        <w:spacing w:lineRule="auto" w:line="259"/>
        <w:ind w:left="-5" w:right="0" w:hanging="10"/>
        <w:jc w:val="left"/>
        <w:rPr/>
      </w:pPr>
      <w:r>
        <w:rPr>
          <w:b/>
          <w:u w:val="single" w:color="000000"/>
        </w:rPr>
        <w:t>Nasze wartości:</w:t>
      </w:r>
      <w:r>
        <w:rPr>
          <w:b/>
        </w:rPr>
        <w:t xml:space="preserve"> </w:t>
      </w:r>
    </w:p>
    <w:p>
      <w:pPr>
        <w:pStyle w:val="Normal"/>
        <w:numPr>
          <w:ilvl w:val="0"/>
          <w:numId w:val="24"/>
        </w:numPr>
        <w:ind w:left="10" w:right="0" w:hanging="10"/>
        <w:rPr/>
      </w:pPr>
      <w:r>
        <w:rPr/>
        <w:t xml:space="preserve">W naszych działaniach kierujemy się odpowiedzialnością i rozwagą wobec utrwalania, przetwarzania, używania i publikowania wizerunków dzieci. </w:t>
      </w:r>
    </w:p>
    <w:p>
      <w:pPr>
        <w:pStyle w:val="Normal"/>
        <w:numPr>
          <w:ilvl w:val="0"/>
          <w:numId w:val="24"/>
        </w:numPr>
        <w:ind w:left="10" w:right="0" w:hanging="10"/>
        <w:rPr/>
      </w:pPr>
      <w:r>
        <w:rPr/>
        <w:t xml:space="preserve">Dzielenie się zdjęciami i filmami z naszych aktywności służy celebrowaniu sukcesów dzieci, dokumentowaniu naszych działań i zawsze ma na uwadze bezpieczeństwo dzieci. Wykorzystujemy zdjęcia/nagrania pokazujące szeroki przekrój dzieci – chłopców i dziewczęta, dzieci w różnym wieku, o różnych uzdolnieniach, stopniu sprawności i reprezentujące różne grupy etniczne. </w:t>
      </w:r>
    </w:p>
    <w:p>
      <w:pPr>
        <w:pStyle w:val="Normal"/>
        <w:numPr>
          <w:ilvl w:val="0"/>
          <w:numId w:val="24"/>
        </w:numPr>
        <w:ind w:left="10" w:right="0" w:hanging="10"/>
        <w:rPr/>
      </w:pPr>
      <w:r>
        <w:rPr/>
        <w:t xml:space="preserve">Dzieci mają prawo zdecydować, czy ich wizerunek zostanie zarejestrowany i w jaki sposób zostanie przez nas użyty. </w:t>
      </w:r>
    </w:p>
    <w:p>
      <w:pPr>
        <w:pStyle w:val="Normal"/>
        <w:numPr>
          <w:ilvl w:val="0"/>
          <w:numId w:val="24"/>
        </w:numPr>
        <w:ind w:left="10" w:right="0" w:hanging="10"/>
        <w:rPr/>
      </w:pPr>
      <w:r>
        <w:rPr/>
        <w:t xml:space="preserve">Zgoda rodziców/opiekunów prawnych na wykorzystanie wizerunku ich dziecka jest tylko wtedy wiążąca, jeśli dzieci i rodzice/opiekunowie prawni zostali poinformowani o sposobie wykorzystania zdjęć/nagrań i ryzyku wiążącym się z publikacją wizerunku. </w:t>
      </w:r>
    </w:p>
    <w:p>
      <w:pPr>
        <w:pStyle w:val="Normal"/>
        <w:spacing w:lineRule="auto" w:line="259"/>
        <w:ind w:left="-5" w:right="0" w:hanging="10"/>
        <w:jc w:val="left"/>
        <w:rPr/>
      </w:pPr>
      <w:r>
        <w:rPr>
          <w:b/>
          <w:u w:val="single" w:color="000000"/>
        </w:rPr>
        <w:t>Dbamy o bezpieczeństwo wizerunków dzieci poprzez:</w:t>
      </w:r>
      <w:r>
        <w:rPr>
          <w:b/>
        </w:rPr>
        <w:t xml:space="preserve"> </w:t>
      </w:r>
    </w:p>
    <w:p>
      <w:pPr>
        <w:pStyle w:val="Normal"/>
        <w:numPr>
          <w:ilvl w:val="0"/>
          <w:numId w:val="25"/>
        </w:numPr>
        <w:ind w:left="10" w:right="0" w:hanging="10"/>
        <w:rPr/>
      </w:pPr>
      <w:r>
        <w:rPr/>
        <w:t xml:space="preserve">Pytanie o pisemną zgodę rodziców/opiekunów prawnych oraz o zgodę dzieci przed zrobieniem i publikacją zdjęcia/nagrania. </w:t>
      </w:r>
    </w:p>
    <w:p>
      <w:pPr>
        <w:pStyle w:val="Normal"/>
        <w:numPr>
          <w:ilvl w:val="0"/>
          <w:numId w:val="25"/>
        </w:numPr>
        <w:ind w:left="10" w:right="0" w:hanging="10"/>
        <w:rPr/>
      </w:pPr>
      <w:r>
        <w:rPr/>
        <w:t xml:space="preserve">Udzielenie wyjaśnień, do czego wykorzystamy zdjęcia/nagrania i w jakim kontekście, jak będziemy przechowywać te dane i jakie potencjalne ryzyko wiąże się z publikacją zdjęć/ nagrań online. </w:t>
      </w:r>
    </w:p>
    <w:p>
      <w:pPr>
        <w:pStyle w:val="Normal"/>
        <w:numPr>
          <w:ilvl w:val="0"/>
          <w:numId w:val="25"/>
        </w:numPr>
        <w:ind w:left="10" w:right="0" w:hanging="10"/>
        <w:rPr/>
      </w:pPr>
      <w:r>
        <w:rPr/>
        <w:t xml:space="preserve">Unikanie podpisywania zdjęć/nagrań informacjami identyfikującymi dziecko z imienia  i nazwiska. Jeśli konieczne jest podpisanie dziecka używamy tylko imienia. </w:t>
      </w:r>
    </w:p>
    <w:p>
      <w:pPr>
        <w:pStyle w:val="Normal"/>
        <w:numPr>
          <w:ilvl w:val="0"/>
          <w:numId w:val="25"/>
        </w:numPr>
        <w:ind w:left="10" w:right="0" w:hanging="10"/>
        <w:rPr/>
      </w:pPr>
      <w:r>
        <w:rPr/>
        <w:t xml:space="preserve">Rezygnację z ujawniania jakichkolwiek informacji wrażliwych o dziecku dotyczących m.in. stanu zdrowia, sytuacji materialnej, sytuacji prawnej i powiązanych z wizerunkiem dziecka. </w:t>
      </w:r>
    </w:p>
    <w:p>
      <w:pPr>
        <w:pStyle w:val="Normal"/>
        <w:numPr>
          <w:ilvl w:val="0"/>
          <w:numId w:val="25"/>
        </w:numPr>
        <w:ind w:left="10" w:right="0" w:hanging="10"/>
        <w:rPr/>
      </w:pPr>
      <w:r>
        <w:rPr/>
        <w:t xml:space="preserve">Zmniejszenie ryzyka kopiowania i niestosownego wykorzystania zdjęć/nagrań dzieci poprzez przyjęcie zasad: </w:t>
      </w:r>
    </w:p>
    <w:p>
      <w:pPr>
        <w:pStyle w:val="Normal"/>
        <w:numPr>
          <w:ilvl w:val="1"/>
          <w:numId w:val="25"/>
        </w:numPr>
        <w:spacing w:before="0" w:after="1"/>
        <w:ind w:left="720" w:right="0" w:hanging="360"/>
        <w:rPr/>
      </w:pPr>
      <w:r>
        <w:rPr/>
        <w:t xml:space="preserve">wszystkie dzieci znajdujące się na zdjęciu/nagraniu muszą być ubrane, a sytuacja zdjęcia/nagrania nie jest dla dziecka poniżająca, ośmieszająca ani nie ukazuje go  w negatywnym kontekście, </w:t>
      </w:r>
    </w:p>
    <w:p>
      <w:pPr>
        <w:pStyle w:val="Normal"/>
        <w:spacing w:lineRule="auto" w:line="259" w:before="0" w:after="14"/>
        <w:ind w:left="720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1"/>
          <w:numId w:val="25"/>
        </w:numPr>
        <w:ind w:left="720" w:right="0" w:hanging="360"/>
        <w:rPr/>
      </w:pPr>
      <w:r>
        <w:rPr/>
        <w:t xml:space="preserve">zdjęcia/nagrania dzieci powinny się koncentrować na czynnościach wykonywanych przez dzieci i w miarę możliwości przedstawiać dzieci w grupie, a nie pojedyncze osoby. </w:t>
      </w:r>
    </w:p>
    <w:p>
      <w:pPr>
        <w:pStyle w:val="Normal"/>
        <w:numPr>
          <w:ilvl w:val="0"/>
          <w:numId w:val="25"/>
        </w:numPr>
        <w:ind w:left="10" w:right="0" w:hanging="10"/>
        <w:rPr/>
      </w:pPr>
      <w:r>
        <w:rPr/>
        <w:t xml:space="preserve">Rezygnację z publikacji zdjęć dzieci, nad którymi nie sprawujemy już opieki, jeśli one lub ich rodzice/opiekunowie prawni nie wyrazili zgody na wykorzystanie zdjęć po zakończeniu współpracy z instytucją. </w:t>
      </w:r>
    </w:p>
    <w:p>
      <w:pPr>
        <w:pStyle w:val="Normal"/>
        <w:numPr>
          <w:ilvl w:val="0"/>
          <w:numId w:val="25"/>
        </w:numPr>
        <w:spacing w:before="0" w:after="160"/>
        <w:ind w:left="10" w:right="0" w:hanging="10"/>
        <w:rPr/>
      </w:pPr>
      <w:r>
        <w:rPr/>
        <w:t xml:space="preserve">Przyjęcie </w:t>
        <w:tab/>
        <w:t xml:space="preserve">zasady, </w:t>
        <w:tab/>
        <w:t xml:space="preserve">że </w:t>
        <w:tab/>
        <w:t xml:space="preserve">wszystkie </w:t>
        <w:tab/>
        <w:t xml:space="preserve">podejrzenia </w:t>
        <w:tab/>
        <w:t xml:space="preserve">i </w:t>
        <w:tab/>
        <w:t xml:space="preserve">problemy dotyczące niewłaściwego rozpowszechniania wizerunków dzieci należy rejestrować i zgłaszać kierownictwu instytucji, podobnie jak inne niepokojące sygnały dotyczące zagrożenia bezpieczeństwa dzieci. </w:t>
      </w:r>
    </w:p>
    <w:p>
      <w:pPr>
        <w:pStyle w:val="Normal"/>
        <w:spacing w:lineRule="auto" w:line="259" w:before="0" w:after="158"/>
        <w:ind w:left="0" w:right="0" w:hanging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/>
        <w:ind w:left="-5" w:right="0" w:hanging="10"/>
        <w:jc w:val="left"/>
        <w:rPr/>
      </w:pPr>
      <w:r>
        <w:rPr>
          <w:b/>
          <w:u w:val="single" w:color="000000"/>
        </w:rPr>
        <w:t>Rejestrowanie wizerunków dzieci do użytku Gminnego Ośrodka Pomocy Społecznej</w:t>
      </w:r>
      <w:r>
        <w:rPr>
          <w:b/>
        </w:rPr>
        <w:t xml:space="preserve">  </w:t>
      </w:r>
      <w:r>
        <w:rPr>
          <w:b/>
          <w:u w:val="single" w:color="000000"/>
        </w:rPr>
        <w:t>w Krzemieniewie</w:t>
      </w:r>
    </w:p>
    <w:p>
      <w:pPr>
        <w:pStyle w:val="Normal"/>
        <w:ind w:left="-5" w:right="0" w:hanging="10"/>
        <w:rPr/>
      </w:pPr>
      <w:r>
        <w:rPr/>
        <w:t xml:space="preserve">1. W sytuacjach, w których Ośrodek rejestruje wizerunki dzieci do własnego użytku, deklarujemy, że: </w:t>
      </w:r>
    </w:p>
    <w:p>
      <w:pPr>
        <w:pStyle w:val="Normal"/>
        <w:numPr>
          <w:ilvl w:val="0"/>
          <w:numId w:val="26"/>
        </w:numPr>
        <w:ind w:left="227" w:right="0" w:hanging="227"/>
        <w:rPr/>
      </w:pPr>
      <w:r>
        <w:rPr/>
        <w:t xml:space="preserve">Dzieci i rodzice/opiekunowie zawsze będą poinformowani o tym, że dane wydarzenie będzie rejestrowane. </w:t>
      </w:r>
    </w:p>
    <w:p>
      <w:pPr>
        <w:pStyle w:val="Normal"/>
        <w:numPr>
          <w:ilvl w:val="0"/>
          <w:numId w:val="26"/>
        </w:numPr>
        <w:ind w:left="227" w:right="0" w:hanging="227"/>
        <w:rPr/>
      </w:pPr>
      <w:r>
        <w:rPr/>
        <w:t xml:space="preserve">Zgoda rodziców/opiekunów na rejestrację wydarzenia zostanie przyjęta przez nas na piśmie. </w:t>
      </w:r>
    </w:p>
    <w:p>
      <w:pPr>
        <w:pStyle w:val="Normal"/>
        <w:numPr>
          <w:ilvl w:val="0"/>
          <w:numId w:val="26"/>
        </w:numPr>
        <w:ind w:left="227" w:right="0" w:hanging="227"/>
        <w:rPr/>
      </w:pPr>
      <w:r>
        <w:rPr/>
        <w:t xml:space="preserve">Jeśli rejestracja wydarzenia zostanie zlecona osobie zewnętrznej (wynajętemu fotografowi lub kamerzyście) zadbamy o bezpieczeństwo dzieci poprzez: </w:t>
      </w:r>
    </w:p>
    <w:p>
      <w:pPr>
        <w:pStyle w:val="Normal"/>
        <w:numPr>
          <w:ilvl w:val="1"/>
          <w:numId w:val="26"/>
        </w:numPr>
        <w:spacing w:before="0" w:after="16"/>
        <w:ind w:left="720" w:right="0" w:hanging="360"/>
        <w:rPr/>
      </w:pPr>
      <w:r>
        <w:rPr/>
        <w:t xml:space="preserve">zobowiązanie osoby/firmy rejestrującej wydarzenie do przestrzegania niniejszych wytycznych, </w:t>
      </w:r>
    </w:p>
    <w:p>
      <w:pPr>
        <w:pStyle w:val="Normal"/>
        <w:numPr>
          <w:ilvl w:val="1"/>
          <w:numId w:val="26"/>
        </w:numPr>
        <w:spacing w:before="0" w:after="13"/>
        <w:ind w:left="720" w:right="0" w:hanging="360"/>
        <w:rPr/>
      </w:pPr>
      <w:r>
        <w:rPr/>
        <w:t xml:space="preserve">zobowiązanie osoby/firmy rejestrującej wydarzenie do noszenia identyfikatora w czasie trwania wydarzenia, </w:t>
      </w:r>
    </w:p>
    <w:p>
      <w:pPr>
        <w:pStyle w:val="Normal"/>
        <w:numPr>
          <w:ilvl w:val="1"/>
          <w:numId w:val="26"/>
        </w:numPr>
        <w:ind w:left="720" w:right="0" w:hanging="360"/>
        <w:rPr/>
      </w:pPr>
      <w:r>
        <w:rPr/>
        <w:t xml:space="preserve">niedopuszczenie do sytuacji, w której osoba/firma rejestrująca będzie przebywała  z dziećmi bez nadzoru personelu instytucji. </w:t>
      </w:r>
    </w:p>
    <w:p>
      <w:pPr>
        <w:pStyle w:val="Normal"/>
        <w:ind w:left="-5" w:right="0" w:hanging="10"/>
        <w:rPr/>
      </w:pPr>
      <w:r>
        <w:rPr/>
        <w:t xml:space="preserve">2. Jeśli wizerunek dziecka stanowi jedynie szczegół całości takiej jak zgromadzenie, krajobraz, impreza publiczna, zgoda rodziców/opiekunów dziecka nie jest wymagana. </w:t>
      </w:r>
    </w:p>
    <w:p>
      <w:pPr>
        <w:pStyle w:val="Normal"/>
        <w:spacing w:lineRule="auto" w:line="259" w:before="0" w:after="158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/>
        <w:ind w:left="-5" w:right="0" w:hanging="10"/>
        <w:jc w:val="left"/>
        <w:rPr/>
      </w:pPr>
      <w:r>
        <w:rPr>
          <w:b/>
          <w:u w:val="single" w:color="000000"/>
        </w:rPr>
        <w:t>Rejestrowanie wizerunków dzieci do prywatnego użytku</w:t>
      </w:r>
      <w:r>
        <w:rPr/>
        <w:t xml:space="preserve"> </w:t>
      </w:r>
    </w:p>
    <w:p>
      <w:pPr>
        <w:pStyle w:val="Normal"/>
        <w:ind w:left="-5" w:right="0" w:hanging="10"/>
        <w:rPr/>
      </w:pPr>
      <w:r>
        <w:rPr/>
        <w:t xml:space="preserve">1. W sytuacjach, w których rodzice/opiekunowie lub uczestnicy organizowanych przez nas wydarzeń rejestrują wizerunki dzieci do prywatnego użytku, informujemy na początku każdego  z nich o tym, że: </w:t>
      </w:r>
    </w:p>
    <w:p>
      <w:pPr>
        <w:pStyle w:val="Normal"/>
        <w:numPr>
          <w:ilvl w:val="0"/>
          <w:numId w:val="27"/>
        </w:numPr>
        <w:spacing w:before="0" w:after="160"/>
        <w:ind w:left="10" w:right="0" w:hanging="10"/>
        <w:jc w:val="left"/>
        <w:rPr/>
      </w:pPr>
      <w:r>
        <w:rPr/>
        <w:t xml:space="preserve">Wykorzystanie, przetwarzanie i publikowanie zdjęć/nagrań zawierających wizerunki dzieci </w:t>
        <w:br/>
        <w:t xml:space="preserve">i osób dorosłych wymaga udzielenia zgody przez te osoby, w przypadku dzieci – przez ich rodziców/opiekunów. </w:t>
      </w:r>
    </w:p>
    <w:p>
      <w:pPr>
        <w:pStyle w:val="Normal"/>
        <w:numPr>
          <w:ilvl w:val="0"/>
          <w:numId w:val="27"/>
        </w:numPr>
        <w:ind w:left="10" w:right="0" w:hanging="10"/>
        <w:jc w:val="left"/>
        <w:rPr/>
      </w:pPr>
      <w:r>
        <w:rPr/>
        <w:t xml:space="preserve">Zdjęcia lub nagrania zawierające wizerunki dzieci nie powinny być udostępniane w mediach społecznościowych ani na serwisach otwartych, chyba że rodzice/opiekunowie tych dzieci wyrażą na to zgodę. </w:t>
      </w:r>
    </w:p>
    <w:p>
      <w:pPr>
        <w:pStyle w:val="Normal"/>
        <w:ind w:left="-5" w:right="0" w:hanging="10"/>
        <w:rPr/>
      </w:pPr>
      <w:r>
        <w:rPr/>
        <w:t xml:space="preserve">2. Przed publikacją zdjęcia/nagrania online zawsze warto sprawdzić ustawienia prywatności, aby upewnić się, kto będzie mógł uzyskać dostęp do wizerunku dziecka.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>
          <w:b/>
        </w:rPr>
        <w:t xml:space="preserve"> </w:t>
      </w:r>
    </w:p>
    <w:p>
      <w:pPr>
        <w:pStyle w:val="Nagwek3"/>
        <w:spacing w:before="0" w:after="158"/>
        <w:ind w:left="0" w:right="0" w:hanging="0"/>
        <w:rPr/>
      </w:pPr>
      <w:r>
        <w:rPr>
          <w:u w:val="single" w:color="000000"/>
        </w:rPr>
        <w:t>Rejestrowanie wizerunku dzieci przez osoby trzecie i media</w:t>
      </w:r>
      <w:r>
        <w:rPr/>
        <w:t xml:space="preserve"> </w:t>
      </w:r>
    </w:p>
    <w:p>
      <w:pPr>
        <w:pStyle w:val="Normal"/>
        <w:ind w:left="-5" w:right="0" w:hanging="10"/>
        <w:rPr/>
      </w:pPr>
      <w:r>
        <w:rPr/>
        <w:t xml:space="preserve">1. Jeśli przedstawiciele mediów lub dowolna inna osoba będą chcieli zarejestrować organizowane przez nas wydarzenie i opublikować zebrany materiał, muszą zgłosić taką prośbę wcześniej i uzyskać zgodę kierownictwa. </w:t>
      </w:r>
    </w:p>
    <w:p>
      <w:pPr>
        <w:pStyle w:val="Normal"/>
        <w:ind w:left="-5" w:right="0" w:hanging="10"/>
        <w:rPr/>
      </w:pPr>
      <w:r>
        <w:rPr/>
        <w:t xml:space="preserve">W takiej sytuacji upewnimy się, że rodzice/opiekunowie udzielili pisemnej zgody na rejestrowanie wizerunku ich dzieci. Oczekujemy informacji o: </w:t>
      </w:r>
    </w:p>
    <w:p>
      <w:pPr>
        <w:pStyle w:val="Normal"/>
        <w:numPr>
          <w:ilvl w:val="0"/>
          <w:numId w:val="28"/>
        </w:numPr>
        <w:spacing w:before="0" w:after="1"/>
        <w:ind w:left="720" w:right="0" w:hanging="360"/>
        <w:rPr/>
      </w:pPr>
      <w:r>
        <w:rPr/>
        <w:t xml:space="preserve">imieniu, nazwisku i adresie osoby lub redakcji występującej o zgodę, </w:t>
      </w:r>
    </w:p>
    <w:p>
      <w:pPr>
        <w:pStyle w:val="Normal"/>
        <w:numPr>
          <w:ilvl w:val="0"/>
          <w:numId w:val="28"/>
        </w:numPr>
        <w:spacing w:before="0" w:after="16"/>
        <w:ind w:left="720" w:right="0" w:hanging="360"/>
        <w:rPr/>
      </w:pPr>
      <w:r>
        <w:rPr/>
        <w:t xml:space="preserve">uzasadnieniu potrzeby rejestrowania wydarzenia oraz informacji, w jaki sposób i w jakim kontekście zostanie wykorzystany zebrany materiał, </w:t>
      </w:r>
    </w:p>
    <w:p>
      <w:pPr>
        <w:pStyle w:val="Normal"/>
        <w:numPr>
          <w:ilvl w:val="0"/>
          <w:numId w:val="28"/>
        </w:numPr>
        <w:spacing w:before="0" w:after="134"/>
        <w:ind w:left="720" w:right="0" w:hanging="360"/>
        <w:rPr/>
      </w:pPr>
      <w:r>
        <w:rPr/>
        <w:t xml:space="preserve">podpisanej deklaracji o zgodności podanych informacji ze stanem faktycznym. </w:t>
      </w:r>
    </w:p>
    <w:p>
      <w:pPr>
        <w:pStyle w:val="Normal"/>
        <w:numPr>
          <w:ilvl w:val="0"/>
          <w:numId w:val="29"/>
        </w:numPr>
        <w:ind w:left="10" w:right="0" w:hanging="10"/>
        <w:rPr/>
      </w:pPr>
      <w:r>
        <w:rPr/>
        <w:t xml:space="preserve">Personelowi instytucji nie wolno umożliwiać przedstawicielom mediów i osobom nieupoważnionym utrwalania wizerunku dziecka znajdującego się pod naszą opieką bez pisemnej zgody rodzica/opiekuna dziecka oraz bez zgody kierownictwa. </w:t>
      </w:r>
    </w:p>
    <w:p>
      <w:pPr>
        <w:pStyle w:val="Normal"/>
        <w:numPr>
          <w:ilvl w:val="0"/>
          <w:numId w:val="29"/>
        </w:numPr>
        <w:ind w:left="10" w:right="0" w:hanging="10"/>
        <w:rPr/>
      </w:pPr>
      <w:r>
        <w:rPr/>
        <w:t xml:space="preserve">Personel instytucji nie kontaktuje przedstawicieli mediów z dziećmi, nie przekazuje mediom kontaktu do rodziców/opiekunów dzieci i nie wypowiada się w kontakcie z przedstawicielami mediów o sprawie dziecka lub jego rodzica/opiekuna. Zakaz ten dotyczy także sytuacji, gdy członek personelu jest przekonany, że jego wypowiedź nie jest w żaden sposób utrwalana.  W szczególnych i uzasadnionych przypadkach kierownictwo instytucji może podjąć decyzję  o skontaktowaniu się z rodzicami/opiekunami dziecka w celu ustalenia procedury wyrażenia przez nich zgody na kontakt z mediami. </w:t>
      </w:r>
    </w:p>
    <w:p>
      <w:pPr>
        <w:pStyle w:val="Normal"/>
        <w:numPr>
          <w:ilvl w:val="0"/>
          <w:numId w:val="29"/>
        </w:numPr>
        <w:ind w:left="10" w:right="0" w:hanging="10"/>
        <w:rPr/>
      </w:pPr>
      <w:r>
        <w:rPr/>
        <w:t xml:space="preserve">W celu realizacji materiału medialnego kierownictwo może podjąć decyzję o udostępnieniu wybranych pomieszczeń w siedzibie instytucji dla potrzeb nagrania. Kierownictwo, podejmując taką decyzję, poleca przygotowanie pomieszczenia w taki sposób, aby uniemożliwić rejestrowanie przebywających na terenie instytucji dzieci. </w:t>
      </w:r>
    </w:p>
    <w:p>
      <w:pPr>
        <w:pStyle w:val="Normal"/>
        <w:spacing w:lineRule="auto" w:line="259" w:before="0" w:after="158"/>
        <w:ind w:left="0" w:right="0" w:hanging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/>
        <w:ind w:left="-5" w:right="0" w:hanging="10"/>
        <w:jc w:val="left"/>
        <w:rPr/>
      </w:pPr>
      <w:r>
        <w:rPr>
          <w:b/>
          <w:u w:val="single" w:color="000000"/>
        </w:rPr>
        <w:t>Zasady w przypadku niewyrażenia zgody na rejestrowanie wizerunku dziecka</w:t>
      </w:r>
      <w:r>
        <w:rPr>
          <w:b/>
        </w:rPr>
        <w:t xml:space="preserve"> </w:t>
      </w:r>
    </w:p>
    <w:p>
      <w:pPr>
        <w:pStyle w:val="Normal"/>
        <w:ind w:left="-5" w:right="0" w:hanging="10"/>
        <w:rPr/>
      </w:pPr>
      <w:r>
        <w:rPr/>
        <w:t xml:space="preserve">Jeśli dzieci, rodzice/opiekunowie nie wyrazili zgody na utrwalenie wizerunku dziecka, będziemy respektować ich decyzję. Z wyprzedzeniem ustalimy z rodzicami/opiekunami  i dziećmi, w jaki sposób osoba rejestrująca wydarzenie będzie mogła zidentyfikować dziecko, aby nie utrwalać jego wizerunku na zdjęciach indywidualnych i grupowych. Rozwiązanie, jakie przyjmiemy, nie będzie wykluczające dla dziecka, którego wizerunek nie powinien być rejestrowany. </w:t>
      </w:r>
    </w:p>
    <w:p>
      <w:pPr>
        <w:pStyle w:val="Normal"/>
        <w:spacing w:lineRule="auto" w:line="259" w:before="0" w:after="160"/>
        <w:ind w:left="0" w:right="0" w:hanging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/>
        <w:ind w:left="-5" w:right="0" w:hanging="10"/>
        <w:jc w:val="left"/>
        <w:rPr/>
      </w:pPr>
      <w:r>
        <w:rPr>
          <w:b/>
          <w:u w:val="single" w:color="000000"/>
        </w:rPr>
        <w:t>Przechowywanie zdjęć i nagrań</w:t>
      </w:r>
      <w:r>
        <w:rPr>
          <w:b/>
        </w:rPr>
        <w:t xml:space="preserve"> </w:t>
      </w:r>
    </w:p>
    <w:p>
      <w:pPr>
        <w:pStyle w:val="Normal"/>
        <w:numPr>
          <w:ilvl w:val="0"/>
          <w:numId w:val="30"/>
        </w:numPr>
        <w:ind w:left="10" w:right="0" w:hanging="10"/>
        <w:rPr/>
      </w:pPr>
      <w:r>
        <w:rPr/>
        <w:t xml:space="preserve">Nośniki analogowe zawierające zdjęcia i nagrania są przechowywane w zamkniętej na klucz szafce, a nośniki elektroniczne zawierające zdjęcia i nagrania są przechowywane w folderze chronionym z dostępem ograniczonym do osób uprawnionych przez instytucję. Nośniki będą przechowywane przez okres wymagany przepisami prawa o archiwizacji i/lub okres ustalony przez instytucję w polityce ochrony danych osobowych. </w:t>
      </w:r>
    </w:p>
    <w:p>
      <w:pPr>
        <w:pStyle w:val="Normal"/>
        <w:numPr>
          <w:ilvl w:val="0"/>
          <w:numId w:val="30"/>
        </w:numPr>
        <w:spacing w:before="0" w:after="160"/>
        <w:ind w:left="10" w:right="0" w:hanging="10"/>
        <w:rPr/>
      </w:pPr>
      <w:r>
        <w:rPr/>
        <w:t xml:space="preserve">Nie przechowujemy materiałów elektronicznych zawierających wizerunki dzieci na nośnikach nieszyfrowanych ani mobilnych, takich jak telefony komórkowe i urządzenia z pamięcią przenośną (np. pendrive). </w:t>
      </w:r>
    </w:p>
    <w:p>
      <w:pPr>
        <w:pStyle w:val="Normal"/>
        <w:numPr>
          <w:ilvl w:val="0"/>
          <w:numId w:val="30"/>
        </w:numPr>
        <w:spacing w:before="0" w:after="161"/>
        <w:ind w:left="10" w:right="0" w:hanging="10"/>
        <w:rPr/>
      </w:pPr>
      <w:r>
        <w:rPr/>
        <w:t xml:space="preserve">Nie wyrażamy zgody na używanie przez osoby z personelu osobistych urządzeń rejestrujących (tj. telefony komórkowe, aparaty fotograficzne, kamery) w celu rejestrowania wizerunków dzieci. </w:t>
      </w:r>
    </w:p>
    <w:p>
      <w:pPr>
        <w:pStyle w:val="Normal"/>
        <w:numPr>
          <w:ilvl w:val="0"/>
          <w:numId w:val="30"/>
        </w:numPr>
        <w:ind w:left="10" w:right="0" w:hanging="10"/>
        <w:rPr/>
      </w:pPr>
      <w:r>
        <w:rPr/>
        <w:t xml:space="preserve">Jedynym sprzętem, którego używamy jako organizacja, są urządzenia rejestrujące należące do instytucji lub wykorzystywane na zasadach zatwierdzonych pisemnie przez kierownictwo. </w:t>
      </w:r>
      <w:r>
        <w:br w:type="page"/>
      </w:r>
    </w:p>
    <w:p>
      <w:pPr>
        <w:pStyle w:val="Normal"/>
        <w:spacing w:lineRule="auto" w:line="259" w:before="0" w:after="179"/>
        <w:ind w:left="10" w:right="-6" w:hanging="10"/>
        <w:jc w:val="right"/>
        <w:rPr/>
      </w:pPr>
      <w:r>
        <w:rPr>
          <w:sz w:val="20"/>
        </w:rPr>
        <w:t xml:space="preserve">Załącznik Nr 5 do Załącznika </w:t>
      </w:r>
    </w:p>
    <w:p>
      <w:pPr>
        <w:pStyle w:val="Normal"/>
        <w:spacing w:lineRule="auto" w:line="259" w:before="0" w:after="218"/>
        <w:ind w:left="0" w:right="0" w:hanging="0"/>
        <w:jc w:val="left"/>
        <w:rPr/>
      </w:pPr>
      <w:r>
        <w:rPr>
          <w:color w:val="FF0000"/>
        </w:rPr>
        <w:t xml:space="preserve"> </w:t>
      </w:r>
    </w:p>
    <w:p>
      <w:pPr>
        <w:pStyle w:val="Nagwek2"/>
        <w:ind w:left="10" w:right="6" w:hanging="10"/>
        <w:rPr/>
      </w:pPr>
      <w:r>
        <w:rPr/>
        <w:t xml:space="preserve">Monitoring polityki – ankieta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>
          <w:color w:val="FF0000"/>
        </w:rPr>
        <w:t xml:space="preserve"> </w:t>
      </w:r>
    </w:p>
    <w:tbl>
      <w:tblPr>
        <w:tblStyle w:val="TableGrid"/>
        <w:tblW w:w="9213" w:type="dxa"/>
        <w:jc w:val="left"/>
        <w:tblInd w:w="-70" w:type="dxa"/>
        <w:tblLayout w:type="fixed"/>
        <w:tblCellMar>
          <w:top w:w="4" w:type="dxa"/>
          <w:left w:w="108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33"/>
        <w:gridCol w:w="6947"/>
        <w:gridCol w:w="854"/>
        <w:gridCol w:w="878"/>
      </w:tblGrid>
      <w:tr>
        <w:trPr>
          <w:trHeight w:val="816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7" w:right="0" w:hanging="0"/>
              <w:jc w:val="center"/>
              <w:rPr>
                <w:kern w:val="2"/>
                <w:szCs w:val="24"/>
                <w:lang w:val="pl-PL" w:eastAsia="pl-PL" w:bidi="ar-SA"/>
              </w:rPr>
            </w:pPr>
            <w:r>
              <w:rPr>
                <w:b/>
                <w:kern w:val="2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7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b/>
                <w:kern w:val="2"/>
                <w:szCs w:val="24"/>
                <w:lang w:val="pl-PL" w:eastAsia="pl-PL" w:bidi="ar-SA"/>
              </w:rPr>
              <w:t xml:space="preserve">Lp.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2" w:right="0" w:hanging="0"/>
              <w:jc w:val="center"/>
              <w:rPr>
                <w:kern w:val="2"/>
                <w:szCs w:val="24"/>
                <w:lang w:val="pl-PL" w:eastAsia="pl-PL" w:bidi="ar-SA"/>
              </w:rPr>
            </w:pPr>
            <w:r>
              <w:rPr>
                <w:b/>
                <w:kern w:val="2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32" w:hanging="0"/>
              <w:jc w:val="center"/>
              <w:rPr>
                <w:kern w:val="2"/>
                <w:szCs w:val="24"/>
                <w:lang w:val="pl-PL" w:eastAsia="pl-PL" w:bidi="ar-SA"/>
              </w:rPr>
            </w:pPr>
            <w:r>
              <w:rPr>
                <w:b/>
                <w:kern w:val="2"/>
                <w:szCs w:val="24"/>
                <w:lang w:val="pl-PL" w:eastAsia="pl-PL" w:bidi="ar-SA"/>
              </w:rPr>
              <w:t xml:space="preserve">PYTANIE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5" w:right="0" w:hanging="0"/>
              <w:jc w:val="center"/>
              <w:rPr>
                <w:kern w:val="2"/>
                <w:szCs w:val="24"/>
                <w:lang w:val="pl-PL" w:eastAsia="pl-PL" w:bidi="ar-SA"/>
              </w:rPr>
            </w:pPr>
            <w:r>
              <w:rPr>
                <w:b/>
                <w:kern w:val="2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37" w:hanging="0"/>
              <w:jc w:val="center"/>
              <w:rPr>
                <w:kern w:val="2"/>
                <w:szCs w:val="24"/>
                <w:lang w:val="pl-PL" w:eastAsia="pl-PL" w:bidi="ar-SA"/>
              </w:rPr>
            </w:pPr>
            <w:r>
              <w:rPr>
                <w:b/>
                <w:kern w:val="2"/>
                <w:szCs w:val="24"/>
                <w:lang w:val="pl-PL" w:eastAsia="pl-PL" w:bidi="ar-SA"/>
              </w:rPr>
              <w:t xml:space="preserve">TAK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" w:right="0" w:hanging="0"/>
              <w:jc w:val="center"/>
              <w:rPr>
                <w:kern w:val="2"/>
                <w:szCs w:val="24"/>
                <w:lang w:val="pl-PL" w:eastAsia="pl-PL" w:bidi="ar-SA"/>
              </w:rPr>
            </w:pPr>
            <w:r>
              <w:rPr>
                <w:b/>
                <w:kern w:val="2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34" w:hanging="0"/>
              <w:jc w:val="center"/>
              <w:rPr>
                <w:kern w:val="2"/>
                <w:szCs w:val="24"/>
                <w:lang w:val="pl-PL" w:eastAsia="pl-PL" w:bidi="ar-SA"/>
              </w:rPr>
            </w:pPr>
            <w:r>
              <w:rPr>
                <w:b/>
                <w:kern w:val="2"/>
                <w:szCs w:val="24"/>
                <w:lang w:val="pl-PL" w:eastAsia="pl-PL" w:bidi="ar-SA"/>
              </w:rPr>
              <w:t xml:space="preserve">NIE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" w:right="0" w:hanging="0"/>
              <w:jc w:val="center"/>
              <w:rPr>
                <w:kern w:val="2"/>
                <w:szCs w:val="24"/>
                <w:lang w:val="pl-PL" w:eastAsia="pl-PL" w:bidi="ar-SA"/>
              </w:rPr>
            </w:pPr>
            <w:r>
              <w:rPr>
                <w:b/>
                <w:kern w:val="2"/>
                <w:szCs w:val="24"/>
                <w:lang w:val="pl-PL" w:eastAsia="pl-PL" w:bidi="ar-SA"/>
              </w:rPr>
              <w:t xml:space="preserve"> </w:t>
            </w:r>
          </w:p>
        </w:tc>
      </w:tr>
      <w:tr>
        <w:trPr>
          <w:trHeight w:val="817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7" w:right="0" w:hanging="0"/>
              <w:jc w:val="center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39" w:hanging="0"/>
              <w:jc w:val="center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Cs w:val="24"/>
                <w:lang w:val="pl-PL" w:eastAsia="pl-PL" w:bidi="ar-SA"/>
              </w:rPr>
              <w:t xml:space="preserve">1.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7" w:right="0" w:hanging="0"/>
              <w:jc w:val="center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Cs w:val="24"/>
                <w:lang w:val="pl-PL" w:eastAsia="pl-PL" w:bidi="ar-SA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Cs w:val="24"/>
                <w:lang w:val="pl-PL" w:eastAsia="pl-PL" w:bidi="ar-SA"/>
              </w:rPr>
              <w:t xml:space="preserve">Czy zapoznałeś się z dokumentem Standardy ochrony małoletnich ?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Cs w:val="24"/>
                <w:lang w:val="pl-PL" w:eastAsia="pl-PL" w:bidi="ar-SA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Cs w:val="24"/>
                <w:lang w:val="pl-PL" w:eastAsia="pl-PL" w:bidi="ar-SA"/>
              </w:rPr>
              <w:t xml:space="preserve"> </w:t>
            </w:r>
          </w:p>
        </w:tc>
      </w:tr>
      <w:tr>
        <w:trPr>
          <w:trHeight w:val="816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7" w:right="0" w:hanging="0"/>
              <w:jc w:val="center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39" w:hanging="0"/>
              <w:jc w:val="center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Cs w:val="24"/>
                <w:lang w:val="pl-PL" w:eastAsia="pl-PL" w:bidi="ar-SA"/>
              </w:rPr>
              <w:t xml:space="preserve">2.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7" w:right="0" w:hanging="0"/>
              <w:jc w:val="center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Cs w:val="24"/>
                <w:lang w:val="pl-PL" w:eastAsia="pl-PL" w:bidi="ar-SA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Cs w:val="24"/>
                <w:lang w:val="pl-PL" w:eastAsia="pl-PL" w:bidi="ar-SA"/>
              </w:rPr>
              <w:t xml:space="preserve">Czy potrafisz rozpoznawać symptomy krzywdzenia dzieci ?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Cs w:val="24"/>
                <w:lang w:val="pl-PL" w:eastAsia="pl-PL" w:bidi="ar-SA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Cs w:val="24"/>
                <w:lang w:val="pl-PL" w:eastAsia="pl-PL" w:bidi="ar-SA"/>
              </w:rPr>
              <w:t xml:space="preserve"> </w:t>
            </w:r>
          </w:p>
        </w:tc>
      </w:tr>
      <w:tr>
        <w:trPr>
          <w:trHeight w:val="816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7" w:right="0" w:hanging="0"/>
              <w:jc w:val="center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39" w:hanging="0"/>
              <w:jc w:val="center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Cs w:val="24"/>
                <w:lang w:val="pl-PL" w:eastAsia="pl-PL" w:bidi="ar-SA"/>
              </w:rPr>
              <w:t xml:space="preserve">3.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7" w:right="0" w:hanging="0"/>
              <w:jc w:val="center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Cs w:val="24"/>
                <w:lang w:val="pl-PL" w:eastAsia="pl-PL" w:bidi="ar-SA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Cs w:val="24"/>
                <w:lang w:val="pl-PL" w:eastAsia="pl-PL" w:bidi="ar-SA"/>
              </w:rPr>
              <w:t xml:space="preserve">Czy wiesz, jak reagować na symptomy krzywdzenia dzieci ?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Cs w:val="24"/>
                <w:lang w:val="pl-PL" w:eastAsia="pl-PL" w:bidi="ar-SA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Cs w:val="24"/>
                <w:lang w:val="pl-PL" w:eastAsia="pl-PL" w:bidi="ar-SA"/>
              </w:rPr>
              <w:t xml:space="preserve"> </w:t>
            </w:r>
          </w:p>
        </w:tc>
      </w:tr>
      <w:tr>
        <w:trPr>
          <w:trHeight w:val="816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7" w:right="0" w:hanging="0"/>
              <w:jc w:val="center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39" w:hanging="0"/>
              <w:jc w:val="center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Cs w:val="24"/>
                <w:lang w:val="pl-PL" w:eastAsia="pl-PL" w:bidi="ar-SA"/>
              </w:rPr>
              <w:t xml:space="preserve">4.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7" w:right="0" w:hanging="0"/>
              <w:jc w:val="center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Cs w:val="24"/>
                <w:lang w:val="pl-PL" w:eastAsia="pl-PL" w:bidi="ar-SA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right="0" w:hanging="0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Cs w:val="24"/>
                <w:lang w:val="pl-PL" w:eastAsia="pl-PL" w:bidi="ar-SA"/>
              </w:rPr>
              <w:t xml:space="preserve">Czy zdarzyło Ci się zaobserwować naruszenie zasad zawartych w Standardach ochrony małoletnich przez innego pracownika ?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Cs w:val="24"/>
                <w:lang w:val="pl-PL" w:eastAsia="pl-PL" w:bidi="ar-SA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Cs w:val="24"/>
                <w:lang w:val="pl-PL" w:eastAsia="pl-PL" w:bidi="ar-SA"/>
              </w:rPr>
              <w:t xml:space="preserve"> </w:t>
            </w:r>
          </w:p>
        </w:tc>
      </w:tr>
      <w:tr>
        <w:trPr>
          <w:trHeight w:val="816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7" w:right="0" w:hanging="0"/>
              <w:jc w:val="center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39" w:hanging="0"/>
              <w:jc w:val="center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Cs w:val="24"/>
                <w:lang w:val="pl-PL" w:eastAsia="pl-PL" w:bidi="ar-SA"/>
              </w:rPr>
              <w:t xml:space="preserve">5.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7" w:right="0" w:hanging="0"/>
              <w:jc w:val="center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Cs w:val="24"/>
                <w:lang w:val="pl-PL" w:eastAsia="pl-PL" w:bidi="ar-SA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Cs w:val="24"/>
                <w:lang w:val="pl-PL" w:eastAsia="pl-PL" w:bidi="ar-SA"/>
              </w:rPr>
              <w:t xml:space="preserve">Czy masz jakieś uwagi/poprawki/sugestie dotyczące Standardów ochrony małoletnich ? </w:t>
            </w:r>
            <w:r>
              <w:rPr>
                <w:i/>
                <w:kern w:val="2"/>
                <w:szCs w:val="24"/>
                <w:lang w:val="pl-PL" w:eastAsia="pl-PL" w:bidi="ar-SA"/>
              </w:rPr>
              <w:t>(wpisz poniżej tabeli)</w:t>
            </w:r>
            <w:r>
              <w:rPr>
                <w:kern w:val="2"/>
                <w:szCs w:val="24"/>
                <w:lang w:val="pl-PL" w:eastAsia="pl-PL" w:bidi="ar-SA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Cs w:val="24"/>
                <w:lang w:val="pl-PL" w:eastAsia="pl-PL" w:bidi="ar-SA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pl-PL" w:eastAsia="pl-PL" w:bidi="ar-SA"/>
              </w:rPr>
            </w:pPr>
            <w:r>
              <w:rPr>
                <w:kern w:val="2"/>
                <w:szCs w:val="24"/>
                <w:lang w:val="pl-PL" w:eastAsia="pl-PL" w:bidi="ar-SA"/>
              </w:rPr>
              <w:t xml:space="preserve"> </w:t>
            </w:r>
          </w:p>
        </w:tc>
      </w:tr>
    </w:tbl>
    <w:p>
      <w:pPr>
        <w:pStyle w:val="Normal"/>
        <w:spacing w:lineRule="auto" w:line="259" w:before="0" w:after="158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60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58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spacing w:before="0" w:after="161"/>
        <w:ind w:left="-5" w:right="0" w:hanging="10"/>
        <w:rPr/>
      </w:pPr>
      <w:r>
        <w:rPr/>
        <w:t xml:space="preserve">Uwagi / poprawki / sugestie: </w:t>
      </w:r>
    </w:p>
    <w:p>
      <w:pPr>
        <w:pStyle w:val="Normal"/>
        <w:ind w:left="-5" w:right="0" w:hanging="10"/>
        <w:rPr/>
      </w:pPr>
      <w:r>
        <w:rPr/>
        <w:t>…………………………………………………………………………………………</w:t>
      </w:r>
      <w:r>
        <w:rPr/>
        <w:t xml:space="preserve">.………………………………………… </w:t>
      </w:r>
    </w:p>
    <w:p>
      <w:pPr>
        <w:pStyle w:val="Normal"/>
        <w:ind w:left="-5" w:right="0" w:hanging="10"/>
        <w:rPr/>
      </w:pPr>
      <w:r>
        <w:rPr/>
        <w:t>………………………………………………………………………</w:t>
      </w:r>
      <w:r>
        <w:rPr/>
        <w:t xml:space="preserve">.…………………………………………………………… </w:t>
      </w:r>
    </w:p>
    <w:p>
      <w:pPr>
        <w:pStyle w:val="Normal"/>
        <w:ind w:left="-5" w:right="0" w:hanging="10"/>
        <w:rPr/>
      </w:pPr>
      <w:r>
        <w:rPr/>
        <w:t>………………………………………………………………………………………</w:t>
      </w:r>
      <w:r>
        <w:rPr/>
        <w:t xml:space="preserve">.…………………………………………… </w:t>
      </w:r>
    </w:p>
    <w:p>
      <w:pPr>
        <w:pStyle w:val="Normal"/>
        <w:ind w:left="-5" w:right="0" w:hanging="10"/>
        <w:rPr/>
      </w:pPr>
      <w:r>
        <w:rPr/>
        <w:t>…………………………………………………………………………………………………………………………</w:t>
      </w:r>
      <w:r>
        <w:rPr/>
        <w:t xml:space="preserve">.………… </w:t>
      </w:r>
    </w:p>
    <w:p>
      <w:pPr>
        <w:pStyle w:val="Normal"/>
        <w:ind w:left="-5" w:right="0" w:hanging="10"/>
        <w:rPr/>
      </w:pPr>
      <w:r>
        <w:rPr/>
        <w:t>………………………………………………………………………………………………………………</w:t>
      </w:r>
      <w:r>
        <w:rPr/>
        <w:t xml:space="preserve">.…………………… </w:t>
      </w:r>
    </w:p>
    <w:p>
      <w:pPr>
        <w:pStyle w:val="Normal"/>
        <w:ind w:left="-5" w:right="0" w:hanging="10"/>
        <w:rPr>
          <w:color w:val="FF0000"/>
        </w:rPr>
      </w:pPr>
      <w:r>
        <w:rPr/>
        <w:t>…………………………………………………………………………………………………………………</w:t>
      </w:r>
      <w:r>
        <w:rPr/>
        <w:t>.…………………</w:t>
      </w:r>
      <w:r>
        <w:rPr>
          <w:color w:val="FF0000"/>
        </w:rPr>
        <w:t xml:space="preserve"> </w:t>
      </w:r>
    </w:p>
    <w:p>
      <w:pPr>
        <w:pStyle w:val="Normal"/>
        <w:ind w:left="-5" w:right="0" w:hanging="10"/>
        <w:rPr>
          <w:color w:val="FF0000"/>
        </w:rPr>
      </w:pPr>
      <w:r>
        <w:rPr>
          <w:color w:val="FF0000"/>
        </w:rPr>
      </w:r>
    </w:p>
    <w:p>
      <w:pPr>
        <w:pStyle w:val="Normal"/>
        <w:ind w:left="-5" w:right="0" w:hanging="10"/>
        <w:rPr>
          <w:color w:val="FF0000"/>
        </w:rPr>
      </w:pPr>
      <w:r>
        <w:rPr>
          <w:color w:val="FF0000"/>
        </w:rPr>
      </w:r>
    </w:p>
    <w:p>
      <w:pPr>
        <w:pStyle w:val="Normal"/>
        <w:ind w:left="-5" w:right="0" w:hanging="10"/>
        <w:rPr>
          <w:color w:val="FF0000"/>
        </w:rPr>
      </w:pPr>
      <w:r>
        <w:rPr>
          <w:color w:val="FF0000"/>
        </w:rPr>
      </w:r>
    </w:p>
    <w:p>
      <w:pPr>
        <w:pStyle w:val="Normal"/>
        <w:ind w:left="-5" w:right="0" w:hanging="10"/>
        <w:rPr>
          <w:color w:val="FF0000"/>
        </w:rPr>
      </w:pPr>
      <w:r>
        <w:rPr>
          <w:color w:val="FF0000"/>
        </w:rPr>
      </w:r>
    </w:p>
    <w:p>
      <w:pPr>
        <w:pStyle w:val="Normal"/>
        <w:ind w:left="-5" w:right="0" w:hanging="10"/>
        <w:rPr>
          <w:color w:val="FF0000"/>
        </w:rPr>
      </w:pPr>
      <w:r>
        <w:rPr>
          <w:color w:val="FF0000"/>
        </w:rPr>
      </w:r>
    </w:p>
    <w:p>
      <w:pPr>
        <w:pStyle w:val="Normal"/>
        <w:ind w:left="-5" w:right="0" w:hanging="10"/>
        <w:rPr>
          <w:color w:val="FF0000"/>
        </w:rPr>
      </w:pPr>
      <w:r>
        <w:rPr>
          <w:color w:val="FF0000"/>
        </w:rPr>
      </w:r>
    </w:p>
    <w:p>
      <w:pPr>
        <w:pStyle w:val="Normal"/>
        <w:ind w:left="-5" w:right="0" w:hanging="10"/>
        <w:rPr>
          <w:color w:val="FF0000"/>
        </w:rPr>
      </w:pPr>
      <w:r>
        <w:rPr>
          <w:color w:val="FF0000"/>
        </w:rPr>
      </w:r>
    </w:p>
    <w:p>
      <w:pPr>
        <w:pStyle w:val="Normal"/>
        <w:spacing w:lineRule="auto" w:line="259" w:before="0" w:after="237"/>
        <w:ind w:left="10" w:right="-6" w:hanging="10"/>
        <w:jc w:val="right"/>
        <w:rPr/>
      </w:pPr>
      <w:r>
        <w:rPr>
          <w:sz w:val="20"/>
        </w:rPr>
        <w:t xml:space="preserve">Załącznik Nr 6 do Załącznika </w:t>
      </w:r>
    </w:p>
    <w:p>
      <w:pPr>
        <w:pStyle w:val="Normal"/>
        <w:spacing w:lineRule="auto" w:line="259" w:before="0" w:after="160"/>
        <w:ind w:left="52" w:right="0" w:hanging="0"/>
        <w:jc w:val="center"/>
        <w:rPr/>
      </w:pPr>
      <w:r>
        <w:rPr>
          <w:b/>
          <w:color w:val="FF0000"/>
          <w:sz w:val="28"/>
        </w:rPr>
        <w:t xml:space="preserve"> </w:t>
      </w:r>
    </w:p>
    <w:p>
      <w:pPr>
        <w:pStyle w:val="Nagwek2"/>
        <w:spacing w:before="0" w:after="158"/>
        <w:ind w:left="67" w:right="0" w:hanging="0"/>
        <w:jc w:val="left"/>
        <w:rPr/>
      </w:pPr>
      <w:r>
        <w:rPr/>
        <w:t xml:space="preserve">Zasady bezpiecznego korzystania z internetu i mediów elektronicznych </w:t>
      </w:r>
    </w:p>
    <w:p>
      <w:pPr>
        <w:pStyle w:val="Normal"/>
        <w:spacing w:lineRule="auto" w:line="259" w:before="0" w:after="100"/>
        <w:ind w:left="52" w:right="0" w:hanging="0"/>
        <w:jc w:val="center"/>
        <w:rPr/>
      </w:pPr>
      <w:r>
        <w:rPr>
          <w:b/>
          <w:color w:val="FF0000"/>
          <w:sz w:val="28"/>
        </w:rPr>
        <w:t xml:space="preserve"> </w:t>
      </w:r>
    </w:p>
    <w:p>
      <w:pPr>
        <w:pStyle w:val="Normal"/>
        <w:numPr>
          <w:ilvl w:val="0"/>
          <w:numId w:val="31"/>
        </w:numPr>
        <w:ind w:left="10" w:right="0" w:hanging="10"/>
        <w:rPr/>
      </w:pPr>
      <w:r>
        <w:rPr/>
        <w:t xml:space="preserve">Infrastruktura sieciowa w Ośrodku bądź na terenie placówki, w której instytucja prowadzi działania umożliwia dostęp do internetu tylko personelowi. </w:t>
      </w:r>
    </w:p>
    <w:p>
      <w:pPr>
        <w:pStyle w:val="Normal"/>
        <w:numPr>
          <w:ilvl w:val="0"/>
          <w:numId w:val="31"/>
        </w:numPr>
        <w:ind w:left="10" w:right="0" w:hanging="10"/>
        <w:rPr/>
      </w:pPr>
      <w:r>
        <w:rPr/>
        <w:t xml:space="preserve">Sieć jest monitorowana, tak, aby możliwe było zidentyfikowanie sprawców ewentualnych nadużyć. </w:t>
      </w:r>
    </w:p>
    <w:p>
      <w:pPr>
        <w:pStyle w:val="Normal"/>
        <w:numPr>
          <w:ilvl w:val="0"/>
          <w:numId w:val="31"/>
        </w:numPr>
        <w:ind w:left="10" w:right="0" w:hanging="10"/>
        <w:rPr/>
      </w:pPr>
      <w:r>
        <w:rPr/>
        <w:t xml:space="preserve">Rozwiązania organizacyjne na poziomie Ośrodka bazują na aktualnych standardach bezpieczeństwa. </w:t>
      </w:r>
    </w:p>
    <w:p>
      <w:pPr>
        <w:pStyle w:val="Normal"/>
        <w:numPr>
          <w:ilvl w:val="0"/>
          <w:numId w:val="0"/>
        </w:numPr>
        <w:spacing w:before="0" w:after="159"/>
        <w:ind w:left="10" w:right="0" w:hanging="0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6" w:right="1412" w:gutter="0" w:header="708" w:top="1558" w:footer="708" w:bottom="765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  <w:font w:name="Segoe UI Symbol">
    <w:charset w:val="01"/>
    <w:family w:val="swiss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left="0" w:right="7" w:hanging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  <w:r>
      <w:rPr/>
      <w:t xml:space="preserve"> </w:t>
    </w:r>
  </w:p>
  <w:p>
    <w:pPr>
      <w:pStyle w:val="Normal"/>
      <w:spacing w:lineRule="auto" w:line="259" w:before="0" w:after="0"/>
      <w:ind w:left="0" w:right="0" w:hanging="0"/>
      <w:jc w:val="left"/>
      <w:rPr/>
    </w:pPr>
    <w:r>
      <w:rPr/>
      <w:t xml:space="preserve">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left="0" w:right="7" w:hanging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19</w:t>
    </w:r>
    <w:r>
      <w:rPr/>
      <w:fldChar w:fldCharType="end"/>
    </w:r>
    <w:r>
      <w:rPr/>
      <w:t xml:space="preserve"> </w:t>
    </w:r>
  </w:p>
  <w:p>
    <w:pPr>
      <w:pStyle w:val="Normal"/>
      <w:spacing w:lineRule="auto" w:line="259" w:before="0" w:after="0"/>
      <w:ind w:left="0" w:right="0" w:hanging="0"/>
      <w:jc w:val="left"/>
      <w:rPr/>
    </w:pPr>
    <w:r>
      <w:rPr/>
      <w:t xml:space="preserve">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160"/>
      <w:ind w:left="0" w:right="0" w:hanging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160"/>
      <w:ind w:left="0" w:right="9" w:hanging="0"/>
      <w:jc w:val="center"/>
      <w:rPr/>
    </w:pPr>
    <w:r>
      <w:rPr>
        <w:sz w:val="20"/>
      </w:rPr>
      <w:t xml:space="preserve">Standardy ochrony małoletnich - Gminny Ośrodek Pomocy Społecznej w Kościelcu </w:t>
    </w:r>
  </w:p>
  <w:p>
    <w:pPr>
      <w:pStyle w:val="Normal"/>
      <w:spacing w:lineRule="auto" w:line="259" w:before="0" w:after="182"/>
      <w:ind w:left="26" w:right="0" w:hanging="0"/>
      <w:rPr/>
    </w:pPr>
    <w:r>
      <w:rPr>
        <w:sz w:val="20"/>
      </w:rPr>
      <w:t xml:space="preserve">__________________________________________________________________________________________________ </w:t>
    </w:r>
  </w:p>
  <w:p>
    <w:pPr>
      <w:pStyle w:val="Normal"/>
      <w:spacing w:lineRule="auto" w:line="259" w:before="0" w:after="0"/>
      <w:ind w:left="0" w:right="0" w:hanging="0"/>
      <w:jc w:val="left"/>
      <w:rPr/>
    </w:pPr>
    <w:r>
      <w:rPr/>
      <w:t xml:space="preserve">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160"/>
      <w:ind w:left="0" w:right="9" w:hanging="0"/>
      <w:jc w:val="center"/>
      <w:rPr/>
    </w:pPr>
    <w:r>
      <w:rPr>
        <w:sz w:val="20"/>
      </w:rPr>
      <w:t xml:space="preserve">Standardy ochrony małoletnich - Gminny Ośrodek Pomocy Społecznej w Krzemieniewie </w:t>
    </w:r>
  </w:p>
  <w:p>
    <w:pPr>
      <w:pStyle w:val="Normal"/>
      <w:spacing w:lineRule="auto" w:line="259" w:before="0" w:after="182"/>
      <w:ind w:left="26" w:right="0" w:hanging="0"/>
      <w:rPr/>
    </w:pPr>
    <w:r>
      <w:rPr>
        <w:sz w:val="20"/>
      </w:rPr>
      <w:t>__________________________________________________________________________________________</w:t>
    </w:r>
    <w:r>
      <w:rPr/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160"/>
      <w:ind w:left="0" w:right="9" w:hanging="0"/>
      <w:jc w:val="center"/>
      <w:rPr/>
    </w:pPr>
    <w:r>
      <w:rPr>
        <w:sz w:val="20"/>
      </w:rPr>
      <w:t>Standardy ochrony małoletnich - Gminny Ośrodek Pomocy Społecznej w Krzemieniewie</w:t>
    </w:r>
  </w:p>
  <w:p>
    <w:pPr>
      <w:pStyle w:val="Normal"/>
      <w:spacing w:lineRule="auto" w:line="259" w:before="0" w:after="0"/>
      <w:ind w:left="26" w:right="0" w:hanging="0"/>
      <w:rPr/>
    </w:pPr>
    <w:r>
      <w:rPr>
        <w:sz w:val="20"/>
      </w:rPr>
      <w:t>__________________________________________________________________________________________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2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2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2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72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6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0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2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6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120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0"/>
        </w:tabs>
        <w:ind w:left="120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0"/>
        </w:tabs>
        <w:ind w:left="120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</w:abstractNum>
  <w:abstractNum w:abstractNumId="7">
    <w:lvl w:ilvl="0">
      <w:start w:val="4"/>
      <w:numFmt w:val="decimal"/>
      <w:lvlText w:val="%1."/>
      <w:lvlJc w:val="left"/>
      <w:pPr>
        <w:tabs>
          <w:tab w:val="num" w:pos="0"/>
        </w:tabs>
        <w:ind w:left="22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</w:abstractNum>
  <w:abstractNum w:abstractNumId="8">
    <w:lvl w:ilvl="0">
      <w:start w:val="6"/>
      <w:numFmt w:val="decimal"/>
      <w:lvlText w:val="%1."/>
      <w:lvlJc w:val="left"/>
      <w:pPr>
        <w:tabs>
          <w:tab w:val="num" w:pos="0"/>
        </w:tabs>
        <w:ind w:left="1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1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22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1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22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0"/>
        </w:tabs>
        <w:ind w:left="227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</w:abstractNum>
  <w:abstractNum w:abstractNumId="14">
    <w:lvl w:ilvl="0">
      <w:start w:val="2"/>
      <w:numFmt w:val="decimal"/>
      <w:lvlText w:val="%1)"/>
      <w:lvlJc w:val="left"/>
      <w:pPr>
        <w:tabs>
          <w:tab w:val="num" w:pos="0"/>
        </w:tabs>
        <w:ind w:left="227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</w:abstractNum>
  <w:abstractNum w:abstractNumId="15">
    <w:lvl w:ilvl="0">
      <w:start w:val="3"/>
      <w:numFmt w:val="decimal"/>
      <w:lvlText w:val="%1."/>
      <w:lvlJc w:val="left"/>
      <w:pPr>
        <w:tabs>
          <w:tab w:val="num" w:pos="0"/>
        </w:tabs>
        <w:ind w:left="1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</w:abstractNum>
  <w:abstractNum w:abstractNumId="16">
    <w:lvl w:ilvl="0">
      <w:start w:val="1"/>
      <w:numFmt w:val="decimal"/>
      <w:lvlText w:val="%1)"/>
      <w:lvlJc w:val="left"/>
      <w:pPr>
        <w:tabs>
          <w:tab w:val="num" w:pos="0"/>
        </w:tabs>
        <w:ind w:left="227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</w:abstractNum>
  <w:abstractNum w:abstractNumId="17">
    <w:lvl w:ilvl="0">
      <w:start w:val="6"/>
      <w:numFmt w:val="decimal"/>
      <w:lvlText w:val="%1."/>
      <w:lvlJc w:val="left"/>
      <w:pPr>
        <w:tabs>
          <w:tab w:val="num" w:pos="0"/>
        </w:tabs>
        <w:ind w:left="1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22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22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22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22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1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1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0"/>
        </w:tabs>
        <w:ind w:left="1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1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72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6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0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2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6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</w:abstractNum>
  <w:abstractNum w:abstractNumId="26">
    <w:lvl w:ilvl="0">
      <w:start w:val="1"/>
      <w:numFmt w:val="decimal"/>
      <w:lvlText w:val="%1)"/>
      <w:lvlJc w:val="left"/>
      <w:pPr>
        <w:tabs>
          <w:tab w:val="num" w:pos="0"/>
        </w:tabs>
        <w:ind w:left="227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72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6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0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2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6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</w:abstractNum>
  <w:abstractNum w:abstractNumId="27">
    <w:lvl w:ilvl="0">
      <w:start w:val="1"/>
      <w:numFmt w:val="decimal"/>
      <w:lvlText w:val="%1)"/>
      <w:lvlJc w:val="left"/>
      <w:pPr>
        <w:tabs>
          <w:tab w:val="num" w:pos="0"/>
        </w:tabs>
        <w:ind w:left="1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</w:abstractNum>
  <w:abstractNum w:abstractNumId="28">
    <w:lvl w:ilvl="0">
      <w:start w:val="1"/>
      <w:numFmt w:val="bullet"/>
      <w:lvlText w:val="•"/>
      <w:lvlJc w:val="left"/>
      <w:pPr>
        <w:tabs>
          <w:tab w:val="num" w:pos="0"/>
        </w:tabs>
        <w:ind w:left="72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</w:abstractNum>
  <w:abstractNum w:abstractNumId="29">
    <w:lvl w:ilvl="0">
      <w:start w:val="2"/>
      <w:numFmt w:val="decimal"/>
      <w:lvlText w:val="%1."/>
      <w:lvlJc w:val="left"/>
      <w:pPr>
        <w:tabs>
          <w:tab w:val="num" w:pos="0"/>
        </w:tabs>
        <w:ind w:left="1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0"/>
        </w:tabs>
        <w:ind w:left="1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0"/>
        </w:tabs>
        <w:ind w:left="1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</w:abstractNum>
  <w:abstractNum w:abstractNumId="32">
    <w:lvl w:ilvl="0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88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08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28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48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68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88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08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28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</w:abstractNum>
  <w:abstractNum w:abstractNumId="3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59"/>
      <w:ind w:left="10" w:right="3" w:hanging="10"/>
      <w:jc w:val="both"/>
    </w:pPr>
    <w:rPr>
      <w:rFonts w:ascii="Calibri" w:hAnsi="Calibri" w:eastAsia="Calibri" w:cs="Calibri"/>
      <w:color w:val="000000"/>
      <w:kern w:val="2"/>
      <w:sz w:val="22"/>
      <w:szCs w:val="24"/>
      <w:lang w:val="pl-PL" w:eastAsia="pl-PL" w:bidi="ar-SA"/>
    </w:rPr>
  </w:style>
  <w:style w:type="paragraph" w:styleId="Nagwek1">
    <w:name w:val="Heading 1"/>
    <w:next w:val="Normal"/>
    <w:link w:val="Nagwek1Znak"/>
    <w:uiPriority w:val="9"/>
    <w:qFormat/>
    <w:pPr>
      <w:keepNext w:val="true"/>
      <w:keepLines/>
      <w:widowControl/>
      <w:suppressAutoHyphens w:val="true"/>
      <w:bidi w:val="0"/>
      <w:spacing w:lineRule="auto" w:line="259" w:before="0" w:after="0"/>
      <w:ind w:right="4" w:hanging="0"/>
      <w:jc w:val="center"/>
      <w:outlineLvl w:val="0"/>
    </w:pPr>
    <w:rPr>
      <w:rFonts w:ascii="Calibri" w:hAnsi="Calibri" w:eastAsia="Calibri" w:cs="Calibri"/>
      <w:b/>
      <w:color w:val="000000"/>
      <w:kern w:val="2"/>
      <w:sz w:val="40"/>
      <w:szCs w:val="24"/>
      <w:lang w:val="pl-PL" w:eastAsia="pl-PL" w:bidi="ar-SA"/>
    </w:rPr>
  </w:style>
  <w:style w:type="paragraph" w:styleId="Nagwek2">
    <w:name w:val="Heading 2"/>
    <w:next w:val="Normal"/>
    <w:link w:val="Nagwek2Znak"/>
    <w:uiPriority w:val="9"/>
    <w:unhideWhenUsed/>
    <w:qFormat/>
    <w:pPr>
      <w:keepNext w:val="true"/>
      <w:keepLines/>
      <w:widowControl/>
      <w:suppressAutoHyphens w:val="true"/>
      <w:bidi w:val="0"/>
      <w:spacing w:lineRule="auto" w:line="259" w:before="0" w:after="100"/>
      <w:ind w:left="10" w:right="7" w:hanging="10"/>
      <w:jc w:val="center"/>
      <w:outlineLvl w:val="1"/>
    </w:pPr>
    <w:rPr>
      <w:rFonts w:ascii="Calibri" w:hAnsi="Calibri" w:eastAsia="Calibri" w:cs="Calibri"/>
      <w:b/>
      <w:color w:val="000000"/>
      <w:kern w:val="2"/>
      <w:sz w:val="28"/>
      <w:szCs w:val="24"/>
      <w:lang w:val="pl-PL" w:eastAsia="pl-PL" w:bidi="ar-SA"/>
    </w:rPr>
  </w:style>
  <w:style w:type="paragraph" w:styleId="Nagwek3">
    <w:name w:val="Heading 3"/>
    <w:next w:val="Normal"/>
    <w:link w:val="Nagwek3Znak"/>
    <w:uiPriority w:val="9"/>
    <w:unhideWhenUsed/>
    <w:qFormat/>
    <w:pPr>
      <w:keepNext w:val="true"/>
      <w:keepLines/>
      <w:widowControl/>
      <w:suppressAutoHyphens w:val="true"/>
      <w:bidi w:val="0"/>
      <w:spacing w:lineRule="auto" w:line="259" w:before="0" w:after="159"/>
      <w:ind w:left="10" w:right="4" w:hanging="10"/>
      <w:jc w:val="left"/>
      <w:outlineLvl w:val="2"/>
    </w:pPr>
    <w:rPr>
      <w:rFonts w:ascii="Calibri" w:hAnsi="Calibri" w:eastAsia="Calibri" w:cs="Calibri"/>
      <w:b/>
      <w:color w:val="000000"/>
      <w:kern w:val="2"/>
      <w:sz w:val="22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qFormat/>
    <w:rPr>
      <w:rFonts w:ascii="Calibri" w:hAnsi="Calibri" w:eastAsia="Calibri" w:cs="Calibri"/>
      <w:b/>
      <w:color w:val="000000"/>
      <w:sz w:val="28"/>
    </w:rPr>
  </w:style>
  <w:style w:type="character" w:styleId="Nagwek1Znak" w:customStyle="1">
    <w:name w:val="Nagłówek 1 Znak"/>
    <w:qFormat/>
    <w:rPr>
      <w:rFonts w:ascii="Calibri" w:hAnsi="Calibri" w:eastAsia="Calibri" w:cs="Calibri"/>
      <w:b/>
      <w:color w:val="000000"/>
      <w:sz w:val="40"/>
    </w:rPr>
  </w:style>
  <w:style w:type="character" w:styleId="Nagwek3Znak" w:customStyle="1">
    <w:name w:val="Nagłówek 3 Znak"/>
    <w:qFormat/>
    <w:rPr>
      <w:rFonts w:ascii="Calibri" w:hAnsi="Calibri" w:eastAsia="Calibri" w:cs="Calibri"/>
      <w:b/>
      <w:color w:val="000000"/>
      <w:sz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Stopka">
    <w:name w:val="Foot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LibreOffice/7.4.3.2$Windows_X86_64 LibreOffice_project/1048a8393ae2eeec98dff31b5c133c5f1d08b890</Application>
  <AppVersion>15.0000</AppVersion>
  <Pages>19</Pages>
  <Words>4747</Words>
  <Characters>32850</Characters>
  <CharactersWithSpaces>37674</CharactersWithSpaces>
  <Paragraphs>423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2025-03-30T17:35:00Z</dcterms:created>
  <dc:creator>GOPS Kościelec</dc:creator>
  <dc:description/>
  <dc:language>pl-PL</dc:language>
  <cp:lastModifiedBy/>
  <dcterms:modified xsi:type="dcterms:W3CDTF">2025-04-17T11:50:30Z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